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18" w:type="dxa"/>
        <w:tblInd w:w="70" w:type="dxa"/>
        <w:tblLayout w:type="fixed"/>
        <w:tblCellMar>
          <w:left w:w="70" w:type="dxa"/>
          <w:right w:w="70" w:type="dxa"/>
        </w:tblCellMar>
        <w:tblLook w:val="04A0" w:firstRow="1" w:lastRow="0" w:firstColumn="1" w:lastColumn="0" w:noHBand="0" w:noVBand="1"/>
      </w:tblPr>
      <w:tblGrid>
        <w:gridCol w:w="4351"/>
        <w:gridCol w:w="291"/>
        <w:gridCol w:w="5076"/>
      </w:tblGrid>
      <w:tr w:rsidR="00A418DB" w14:paraId="23F4FC0D" w14:textId="77777777">
        <w:trPr>
          <w:trHeight w:hRule="exact" w:val="3992"/>
        </w:trPr>
        <w:tc>
          <w:tcPr>
            <w:tcW w:w="4351" w:type="dxa"/>
          </w:tcPr>
          <w:p w14:paraId="21131146" w14:textId="77777777" w:rsidR="00A418DB" w:rsidRDefault="00000000">
            <w:pPr>
              <w:widowControl w:val="0"/>
              <w:spacing w:line="240" w:lineRule="auto"/>
              <w:jc w:val="center"/>
              <w:rPr>
                <w:rFonts w:ascii="Times New Roman" w:hAnsi="Times New Roman"/>
                <w:bCs/>
                <w:color w:val="000000" w:themeColor="text1"/>
                <w:sz w:val="32"/>
                <w:szCs w:val="32"/>
              </w:rPr>
            </w:pPr>
            <w:r>
              <w:rPr>
                <w:noProof/>
              </w:rPr>
              <w:drawing>
                <wp:inline distT="0" distB="0" distL="0" distR="0" wp14:anchorId="05E22F02" wp14:editId="513201D1">
                  <wp:extent cx="553085" cy="797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553085" cy="797560"/>
                          </a:xfrm>
                          <a:prstGeom prst="rect">
                            <a:avLst/>
                          </a:prstGeom>
                        </pic:spPr>
                      </pic:pic>
                    </a:graphicData>
                  </a:graphic>
                </wp:inline>
              </w:drawing>
            </w:r>
          </w:p>
          <w:p w14:paraId="738A77AE" w14:textId="77777777" w:rsidR="00A418DB" w:rsidRDefault="00A418DB">
            <w:pPr>
              <w:pStyle w:val="ad"/>
              <w:widowControl w:val="0"/>
              <w:spacing w:line="240" w:lineRule="auto"/>
              <w:rPr>
                <w:color w:val="000000" w:themeColor="text1"/>
                <w:sz w:val="6"/>
                <w:szCs w:val="6"/>
              </w:rPr>
            </w:pPr>
          </w:p>
          <w:p w14:paraId="221E3278" w14:textId="77777777" w:rsidR="00A418DB" w:rsidRDefault="00000000">
            <w:pPr>
              <w:pStyle w:val="ad"/>
              <w:widowControl w:val="0"/>
              <w:spacing w:after="0" w:line="240" w:lineRule="auto"/>
              <w:ind w:left="-68" w:right="-70"/>
              <w:jc w:val="center"/>
              <w:rPr>
                <w:b/>
                <w:color w:val="000000" w:themeColor="text1"/>
                <w:sz w:val="24"/>
                <w:szCs w:val="24"/>
                <w:lang w:val="ru-RU"/>
              </w:rPr>
            </w:pPr>
            <w:r>
              <w:rPr>
                <w:b/>
                <w:color w:val="000000" w:themeColor="text1"/>
                <w:sz w:val="24"/>
                <w:szCs w:val="24"/>
                <w:lang w:val="ru-RU"/>
              </w:rPr>
              <w:t>АДМИНИСТРАЦИЯ ГОРОДА БУЗУЛУКА</w:t>
            </w:r>
          </w:p>
          <w:p w14:paraId="7B82DA91" w14:textId="77777777" w:rsidR="00A418DB" w:rsidRDefault="00A418DB">
            <w:pPr>
              <w:pStyle w:val="ad"/>
              <w:widowControl w:val="0"/>
              <w:spacing w:after="0" w:line="240" w:lineRule="auto"/>
              <w:ind w:left="-68" w:right="-70"/>
              <w:jc w:val="center"/>
              <w:rPr>
                <w:b/>
                <w:caps/>
                <w:color w:val="000000" w:themeColor="text1"/>
                <w:sz w:val="10"/>
                <w:szCs w:val="10"/>
                <w:lang w:val="ru-RU"/>
              </w:rPr>
            </w:pPr>
          </w:p>
          <w:p w14:paraId="6607D69F" w14:textId="77777777" w:rsidR="00A418DB" w:rsidRDefault="002D2FAB">
            <w:pPr>
              <w:widowControl w:val="0"/>
              <w:spacing w:line="240" w:lineRule="auto"/>
              <w:jc w:val="center"/>
              <w:rPr>
                <w:rFonts w:ascii="Times New Roman" w:hAnsi="Times New Roman"/>
                <w:b/>
                <w:bCs/>
                <w:color w:val="000000" w:themeColor="text1"/>
                <w:sz w:val="36"/>
                <w:szCs w:val="36"/>
              </w:rPr>
            </w:pPr>
            <w:r>
              <w:rPr>
                <w:noProof/>
              </w:rPr>
              <w:drawing>
                <wp:anchor distT="0" distB="0" distL="0" distR="0" simplePos="0" relativeHeight="11" behindDoc="0" locked="0" layoutInCell="0" allowOverlap="1" wp14:anchorId="06C31759" wp14:editId="05635E71">
                  <wp:simplePos x="0" y="0"/>
                  <wp:positionH relativeFrom="character">
                    <wp:posOffset>-42545</wp:posOffset>
                  </wp:positionH>
                  <wp:positionV relativeFrom="line">
                    <wp:posOffset>352425</wp:posOffset>
                  </wp:positionV>
                  <wp:extent cx="2160270" cy="21590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2160270" cy="215900"/>
                          </a:xfrm>
                          <a:prstGeom prst="rect">
                            <a:avLst/>
                          </a:prstGeom>
                        </pic:spPr>
                      </pic:pic>
                    </a:graphicData>
                  </a:graphic>
                </wp:anchor>
              </w:drawing>
            </w:r>
            <w:r w:rsidR="00000000">
              <w:rPr>
                <w:rFonts w:ascii="Times New Roman" w:hAnsi="Times New Roman"/>
                <w:b/>
                <w:bCs/>
                <w:color w:val="000000" w:themeColor="text1"/>
                <w:sz w:val="36"/>
                <w:szCs w:val="36"/>
              </w:rPr>
              <w:t>ПОСТАНОВЛЕНИЕ</w:t>
            </w:r>
          </w:p>
          <w:p w14:paraId="55C18BF8" w14:textId="77777777" w:rsidR="00A418DB" w:rsidRDefault="00000000">
            <w:pPr>
              <w:widowControl w:val="0"/>
              <w:spacing w:line="240" w:lineRule="auto"/>
              <w:ind w:left="-68" w:right="-74"/>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14:paraId="7D238CBF" w14:textId="77777777" w:rsidR="00A418DB" w:rsidRDefault="00000000">
            <w:pPr>
              <w:widowControl w:val="0"/>
              <w:spacing w:line="240" w:lineRule="auto"/>
              <w:ind w:left="-68" w:right="-74"/>
              <w:jc w:val="center"/>
              <w:rPr>
                <w:rFonts w:ascii="Times New Roman" w:hAnsi="Times New Roman"/>
                <w:color w:val="000000" w:themeColor="text1"/>
                <w:sz w:val="28"/>
                <w:szCs w:val="28"/>
              </w:rPr>
            </w:pPr>
            <w:r>
              <w:rPr>
                <w:rFonts w:ascii="Times New Roman" w:hAnsi="Times New Roman"/>
                <w:color w:val="000000" w:themeColor="text1"/>
                <w:sz w:val="28"/>
                <w:szCs w:val="28"/>
              </w:rPr>
              <w:t>__________№ _____</w:t>
            </w:r>
          </w:p>
          <w:p w14:paraId="57DB6B8E" w14:textId="77777777" w:rsidR="00A418DB" w:rsidRDefault="00000000">
            <w:pPr>
              <w:widowControl w:val="0"/>
              <w:spacing w:line="240" w:lineRule="auto"/>
              <w:jc w:val="center"/>
              <w:rPr>
                <w:rFonts w:ascii="Times New Roman" w:hAnsi="Times New Roman"/>
                <w:bCs/>
                <w:color w:val="000000" w:themeColor="text1"/>
              </w:rPr>
            </w:pPr>
            <w:r>
              <w:rPr>
                <w:rFonts w:ascii="Times New Roman" w:hAnsi="Times New Roman"/>
                <w:bCs/>
                <w:color w:val="000000" w:themeColor="text1"/>
              </w:rPr>
              <w:t>г. Бузулук</w:t>
            </w:r>
          </w:p>
        </w:tc>
        <w:tc>
          <w:tcPr>
            <w:tcW w:w="291" w:type="dxa"/>
          </w:tcPr>
          <w:p w14:paraId="17B9FD48" w14:textId="77777777" w:rsidR="00A418DB" w:rsidRDefault="00A418DB">
            <w:pPr>
              <w:widowControl w:val="0"/>
              <w:jc w:val="center"/>
              <w:rPr>
                <w:rFonts w:ascii="Times New Roman" w:hAnsi="Times New Roman"/>
                <w:bCs/>
                <w:color w:val="000000" w:themeColor="text1"/>
              </w:rPr>
            </w:pPr>
          </w:p>
        </w:tc>
        <w:tc>
          <w:tcPr>
            <w:tcW w:w="5076" w:type="dxa"/>
          </w:tcPr>
          <w:p w14:paraId="55366CB3" w14:textId="77777777" w:rsidR="00A418DB" w:rsidRDefault="00A418DB">
            <w:pPr>
              <w:widowControl w:val="0"/>
              <w:tabs>
                <w:tab w:val="left" w:pos="3794"/>
                <w:tab w:val="right" w:pos="4821"/>
              </w:tabs>
              <w:ind w:firstLine="71"/>
              <w:jc w:val="right"/>
              <w:rPr>
                <w:rFonts w:ascii="Times New Roman" w:hAnsi="Times New Roman"/>
                <w:color w:val="000000" w:themeColor="text1"/>
                <w:sz w:val="28"/>
                <w:szCs w:val="28"/>
              </w:rPr>
            </w:pPr>
          </w:p>
        </w:tc>
      </w:tr>
    </w:tbl>
    <w:p w14:paraId="08763D37" w14:textId="77777777" w:rsidR="00A418DB" w:rsidRDefault="00000000">
      <w:pPr>
        <w:spacing w:after="0" w:line="240" w:lineRule="auto"/>
        <w:jc w:val="both"/>
        <w:rPr>
          <w:rFonts w:ascii="Times New Roman" w:hAnsi="Times New Roman"/>
          <w:color w:val="000000" w:themeColor="text1"/>
          <w:sz w:val="28"/>
          <w:szCs w:val="28"/>
        </w:rPr>
      </w:pPr>
      <w:r>
        <w:rPr>
          <w:noProof/>
        </w:rPr>
        <mc:AlternateContent>
          <mc:Choice Requires="wps">
            <w:drawing>
              <wp:anchor distT="0" distB="0" distL="0" distR="0" simplePos="0" relativeHeight="6" behindDoc="0" locked="0" layoutInCell="1" allowOverlap="1" wp14:anchorId="51DB8C93" wp14:editId="6EACBA8B">
                <wp:simplePos x="0" y="0"/>
                <wp:positionH relativeFrom="column">
                  <wp:posOffset>16510</wp:posOffset>
                </wp:positionH>
                <wp:positionV relativeFrom="paragraph">
                  <wp:posOffset>70485</wp:posOffset>
                </wp:positionV>
                <wp:extent cx="635" cy="274955"/>
                <wp:effectExtent l="0" t="0" r="0" b="0"/>
                <wp:wrapNone/>
                <wp:docPr id="3" name="Прямая соединительная линия 1"/>
                <wp:cNvGraphicFramePr/>
                <a:graphic xmlns:a="http://schemas.openxmlformats.org/drawingml/2006/main">
                  <a:graphicData uri="http://schemas.microsoft.com/office/word/2010/wordprocessingShape">
                    <wps:wsp>
                      <wps:cNvCnPr/>
                      <wps:spPr>
                        <a:xfrm>
                          <a:off x="0" y="0"/>
                          <a:ext cx="720" cy="275040"/>
                        </a:xfrm>
                        <a:prstGeom prst="line">
                          <a:avLst/>
                        </a:prstGeom>
                        <a:ln w="0">
                          <a:no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1.3pt,5.55pt" to="1.3pt,27.15pt" ID="Прямая соединительная линия 1" stroked="f" o:allowincell="f" style="position:absolute" wp14:anchorId="1CDE27B3">
                <v:stroke color="#3465a4" joinstyle="round" endcap="flat"/>
                <v:fill o:detectmouseclick="t" on="false"/>
                <w10:wrap type="none"/>
              </v:line>
            </w:pict>
          </mc:Fallback>
        </mc:AlternateContent>
      </w:r>
      <w:r>
        <w:rPr>
          <w:noProof/>
        </w:rPr>
        <mc:AlternateContent>
          <mc:Choice Requires="wps">
            <w:drawing>
              <wp:anchor distT="0" distB="0" distL="0" distR="0" simplePos="0" relativeHeight="7" behindDoc="0" locked="0" layoutInCell="1" allowOverlap="1" wp14:anchorId="737D49D9" wp14:editId="288704A4">
                <wp:simplePos x="0" y="0"/>
                <wp:positionH relativeFrom="column">
                  <wp:posOffset>107950</wp:posOffset>
                </wp:positionH>
                <wp:positionV relativeFrom="paragraph">
                  <wp:posOffset>55245</wp:posOffset>
                </wp:positionV>
                <wp:extent cx="274955" cy="0"/>
                <wp:effectExtent l="0" t="0" r="0" b="0"/>
                <wp:wrapNone/>
                <wp:docPr id="4" name="Прямая соединительная линия 2"/>
                <wp:cNvGraphicFramePr/>
                <a:graphic xmlns:a="http://schemas.openxmlformats.org/drawingml/2006/main">
                  <a:graphicData uri="http://schemas.microsoft.com/office/word/2010/wordprocessingShape">
                    <wps:wsp>
                      <wps:cNvCnPr/>
                      <wps:spPr>
                        <a:xfrm>
                          <a:off x="0" y="0"/>
                          <a:ext cx="275040" cy="0"/>
                        </a:xfrm>
                        <a:prstGeom prst="line">
                          <a:avLst/>
                        </a:prstGeom>
                        <a:ln w="0">
                          <a:no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8.5pt,4.35pt" to="30.1pt,4.35pt" ID="Прямая соединительная линия 2" stroked="f" o:allowincell="f" style="position:absolute" wp14:anchorId="6741D03F">
                <v:stroke color="#3465a4" joinstyle="round" endcap="flat"/>
                <v:fill o:detectmouseclick="t" on="false"/>
                <w10:wrap type="none"/>
              </v:line>
            </w:pict>
          </mc:Fallback>
        </mc:AlternateContent>
      </w:r>
      <w:r>
        <w:rPr>
          <w:rFonts w:ascii="Times New Roman" w:hAnsi="Times New Roman"/>
          <w:color w:val="000000" w:themeColor="text1"/>
          <w:sz w:val="28"/>
          <w:szCs w:val="28"/>
        </w:rPr>
        <w:t>Об утверждении</w:t>
      </w:r>
      <w:r>
        <w:rPr>
          <w:rFonts w:ascii="Times New Roman" w:eastAsia="Times New Roman" w:hAnsi="Times New Roman"/>
          <w:color w:val="000000" w:themeColor="text1"/>
          <w:sz w:val="24"/>
        </w:rPr>
        <w:t xml:space="preserve"> </w:t>
      </w:r>
      <w:r>
        <w:rPr>
          <w:rFonts w:ascii="Times New Roman" w:hAnsi="Times New Roman"/>
          <w:color w:val="000000" w:themeColor="text1"/>
          <w:sz w:val="28"/>
          <w:szCs w:val="28"/>
        </w:rPr>
        <w:t xml:space="preserve">административного регламента </w:t>
      </w:r>
    </w:p>
    <w:p w14:paraId="3B172D30" w14:textId="77777777" w:rsidR="00A418DB"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предоставления услуги «Запись на обучение </w:t>
      </w:r>
    </w:p>
    <w:p w14:paraId="032D6BD9" w14:textId="77777777" w:rsidR="00A418DB"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по дополнительной образовательной программе»,</w:t>
      </w:r>
    </w:p>
    <w:p w14:paraId="008F1C68" w14:textId="77777777" w:rsidR="00A418DB"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оказываемой на территории муниципального образования </w:t>
      </w:r>
    </w:p>
    <w:p w14:paraId="0D417A95" w14:textId="77777777" w:rsidR="00A418DB"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город Бузулук Оренбургской области</w:t>
      </w:r>
    </w:p>
    <w:p w14:paraId="24086477" w14:textId="77777777" w:rsidR="00A418DB" w:rsidRDefault="00A418DB">
      <w:pPr>
        <w:spacing w:after="0" w:line="240" w:lineRule="auto"/>
        <w:jc w:val="both"/>
        <w:rPr>
          <w:rFonts w:ascii="Times New Roman" w:hAnsi="Times New Roman"/>
          <w:color w:val="000000" w:themeColor="text1"/>
          <w:sz w:val="28"/>
          <w:szCs w:val="28"/>
        </w:rPr>
      </w:pPr>
    </w:p>
    <w:p w14:paraId="7102F4BD" w14:textId="77777777" w:rsidR="00A418DB" w:rsidRDefault="00A418DB">
      <w:pPr>
        <w:spacing w:after="0" w:line="240" w:lineRule="auto"/>
        <w:jc w:val="both"/>
        <w:rPr>
          <w:rFonts w:ascii="Times New Roman" w:hAnsi="Times New Roman"/>
          <w:color w:val="000000" w:themeColor="text1"/>
          <w:sz w:val="28"/>
          <w:szCs w:val="28"/>
        </w:rPr>
      </w:pPr>
    </w:p>
    <w:p w14:paraId="1973DBF7" w14:textId="77777777" w:rsidR="00A418DB" w:rsidRDefault="0000000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на основании статей 7, 30, пункта 5 статьи 40, статьи 43 Устава города Бузулука:</w:t>
      </w:r>
    </w:p>
    <w:p w14:paraId="0CCA5C63" w14:textId="77777777" w:rsidR="00A418DB" w:rsidRDefault="0000000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 Утвердить административный регламент предоставления услуги «Запись на обучение по дополнительной образовательной программе», оказываемой на территории муниципального образования город Бузулук Оренбургской области, согласно приложению.</w:t>
      </w:r>
    </w:p>
    <w:p w14:paraId="4A470AA5" w14:textId="77777777" w:rsidR="00A418DB" w:rsidRDefault="00000000">
      <w:pPr>
        <w:pStyle w:val="af0"/>
        <w:tabs>
          <w:tab w:val="left" w:pos="142"/>
        </w:tabs>
        <w:ind w:firstLine="709"/>
        <w:jc w:val="both"/>
        <w:rPr>
          <w:color w:val="000000" w:themeColor="text1"/>
          <w:sz w:val="28"/>
          <w:szCs w:val="28"/>
        </w:rPr>
      </w:pPr>
      <w:r>
        <w:rPr>
          <w:color w:val="000000" w:themeColor="text1"/>
          <w:sz w:val="28"/>
          <w:szCs w:val="28"/>
        </w:rPr>
        <w:t>2. Настоящее постановление вступает в силу после официального обнародования.</w:t>
      </w:r>
    </w:p>
    <w:p w14:paraId="22703D20" w14:textId="77777777" w:rsidR="00A418DB" w:rsidRDefault="00000000">
      <w:pPr>
        <w:pStyle w:val="af0"/>
        <w:tabs>
          <w:tab w:val="left" w:pos="142"/>
        </w:tabs>
        <w:ind w:firstLine="709"/>
        <w:jc w:val="both"/>
        <w:rPr>
          <w:color w:val="000000" w:themeColor="text1"/>
          <w:sz w:val="28"/>
          <w:szCs w:val="28"/>
        </w:rPr>
      </w:pPr>
      <w:r>
        <w:rPr>
          <w:color w:val="000000" w:themeColor="text1"/>
          <w:sz w:val="28"/>
          <w:szCs w:val="28"/>
        </w:rPr>
        <w:t>3. Настоящее постановление подлежит включению в областной регистр муниципальных нормативных правовых актов.</w:t>
      </w:r>
    </w:p>
    <w:p w14:paraId="46E5BEA7" w14:textId="77777777" w:rsidR="00A418DB" w:rsidRDefault="00000000">
      <w:pPr>
        <w:pStyle w:val="af0"/>
        <w:tabs>
          <w:tab w:val="left" w:pos="142"/>
        </w:tabs>
        <w:ind w:firstLine="709"/>
        <w:jc w:val="both"/>
        <w:rPr>
          <w:rFonts w:ascii="Calibri" w:eastAsia="Calibri" w:hAnsi="Calibri"/>
          <w:color w:val="000000" w:themeColor="text1"/>
          <w:sz w:val="22"/>
          <w:szCs w:val="22"/>
          <w:lang w:eastAsia="en-US"/>
        </w:rPr>
      </w:pPr>
      <w:r>
        <w:rPr>
          <w:color w:val="000000" w:themeColor="text1"/>
          <w:sz w:val="28"/>
          <w:szCs w:val="28"/>
        </w:rPr>
        <w:t>4. Контроль за исполнением настоящего постановления возложить                              на заместителя главы администрации города по социальной политике.</w:t>
      </w:r>
    </w:p>
    <w:p w14:paraId="76CFF830" w14:textId="77777777" w:rsidR="00A418DB" w:rsidRDefault="00000000">
      <w:pPr>
        <w:pStyle w:val="af0"/>
        <w:tabs>
          <w:tab w:val="left" w:pos="142"/>
        </w:tabs>
        <w:rPr>
          <w:color w:val="000000" w:themeColor="text1"/>
          <w:sz w:val="28"/>
          <w:szCs w:val="28"/>
        </w:rPr>
      </w:pPr>
      <w:r>
        <w:rPr>
          <w:color w:val="000000" w:themeColor="text1"/>
          <w:sz w:val="28"/>
          <w:szCs w:val="28"/>
        </w:rPr>
        <w:t xml:space="preserve">                                                      </w:t>
      </w:r>
    </w:p>
    <w:p w14:paraId="23713C61" w14:textId="77777777" w:rsidR="00A418DB" w:rsidRDefault="00000000">
      <w:pPr>
        <w:pStyle w:val="af0"/>
        <w:tabs>
          <w:tab w:val="left" w:pos="142"/>
        </w:tabs>
        <w:rPr>
          <w:color w:val="000000" w:themeColor="text1"/>
          <w:sz w:val="28"/>
          <w:szCs w:val="28"/>
        </w:rPr>
      </w:pPr>
      <w:r>
        <w:rPr>
          <w:color w:val="000000" w:themeColor="text1"/>
          <w:sz w:val="28"/>
          <w:szCs w:val="28"/>
        </w:rPr>
        <w:t>Глава города                                                                                             В.С. Песков</w:t>
      </w:r>
    </w:p>
    <w:p w14:paraId="4A26214A" w14:textId="77777777" w:rsidR="00A418DB" w:rsidRDefault="00A418DB">
      <w:pPr>
        <w:pStyle w:val="af0"/>
        <w:tabs>
          <w:tab w:val="left" w:pos="3736"/>
        </w:tabs>
        <w:jc w:val="both"/>
        <w:rPr>
          <w:color w:val="000000" w:themeColor="text1"/>
          <w:sz w:val="28"/>
          <w:szCs w:val="28"/>
        </w:rPr>
      </w:pPr>
    </w:p>
    <w:p w14:paraId="33D7FBBC" w14:textId="34E423ED" w:rsidR="00A418DB" w:rsidRDefault="002D2FAB">
      <w:pPr>
        <w:pStyle w:val="af0"/>
        <w:ind w:left="-142"/>
        <w:jc w:val="center"/>
        <w:rPr>
          <w:color w:val="000000" w:themeColor="text1"/>
          <w:sz w:val="28"/>
          <w:szCs w:val="28"/>
        </w:rPr>
      </w:pPr>
      <w:r>
        <w:rPr>
          <w:noProof/>
        </w:rPr>
        <w:drawing>
          <wp:anchor distT="0" distB="0" distL="0" distR="0" simplePos="0" relativeHeight="10" behindDoc="0" locked="0" layoutInCell="0" allowOverlap="1" wp14:anchorId="5EC9D654" wp14:editId="2F431DC8">
            <wp:simplePos x="0" y="0"/>
            <wp:positionH relativeFrom="character">
              <wp:posOffset>-1695450</wp:posOffset>
            </wp:positionH>
            <wp:positionV relativeFrom="paragraph">
              <wp:posOffset>10160</wp:posOffset>
            </wp:positionV>
            <wp:extent cx="2877185" cy="1080135"/>
            <wp:effectExtent l="0" t="0" r="0" b="5715"/>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0"/>
                    <a:stretch>
                      <a:fillRect/>
                    </a:stretch>
                  </pic:blipFill>
                  <pic:spPr bwMode="auto">
                    <a:xfrm>
                      <a:off x="0" y="0"/>
                      <a:ext cx="2877185" cy="1080135"/>
                    </a:xfrm>
                    <a:prstGeom prst="rect">
                      <a:avLst/>
                    </a:prstGeom>
                  </pic:spPr>
                </pic:pic>
              </a:graphicData>
            </a:graphic>
          </wp:anchor>
        </w:drawing>
      </w:r>
      <w:r w:rsidR="00000000">
        <w:rPr>
          <w:color w:val="000000" w:themeColor="text1"/>
          <w:sz w:val="28"/>
          <w:szCs w:val="28"/>
        </w:rPr>
        <w:t xml:space="preserve">  </w:t>
      </w:r>
    </w:p>
    <w:p w14:paraId="7FE12BB1" w14:textId="77777777" w:rsidR="00A418DB" w:rsidRDefault="00A418DB">
      <w:pPr>
        <w:pStyle w:val="af0"/>
        <w:ind w:left="-142"/>
        <w:jc w:val="both"/>
        <w:rPr>
          <w:color w:val="000000" w:themeColor="text1"/>
          <w:sz w:val="28"/>
          <w:szCs w:val="28"/>
        </w:rPr>
      </w:pPr>
    </w:p>
    <w:p w14:paraId="7C5621AE" w14:textId="77777777" w:rsidR="00A418DB" w:rsidRDefault="00A418DB">
      <w:pPr>
        <w:pStyle w:val="af0"/>
        <w:ind w:left="-142"/>
        <w:jc w:val="both"/>
        <w:rPr>
          <w:color w:val="000000" w:themeColor="text1"/>
          <w:sz w:val="28"/>
          <w:szCs w:val="28"/>
        </w:rPr>
      </w:pPr>
    </w:p>
    <w:p w14:paraId="0F56FE22" w14:textId="77777777" w:rsidR="00A418DB" w:rsidRDefault="00A418DB">
      <w:pPr>
        <w:pStyle w:val="af0"/>
        <w:ind w:left="-142"/>
        <w:jc w:val="both"/>
        <w:rPr>
          <w:color w:val="000000" w:themeColor="text1"/>
          <w:sz w:val="28"/>
          <w:szCs w:val="28"/>
        </w:rPr>
      </w:pPr>
    </w:p>
    <w:p w14:paraId="176023D0" w14:textId="77777777" w:rsidR="00A418DB" w:rsidRDefault="00A418DB">
      <w:pPr>
        <w:pStyle w:val="af0"/>
        <w:ind w:left="-142"/>
        <w:jc w:val="both"/>
        <w:rPr>
          <w:color w:val="000000" w:themeColor="text1"/>
          <w:sz w:val="28"/>
          <w:szCs w:val="28"/>
        </w:rPr>
      </w:pPr>
    </w:p>
    <w:p w14:paraId="5E4AA4A6" w14:textId="77777777" w:rsidR="00A418DB" w:rsidRDefault="00A418DB">
      <w:pPr>
        <w:pStyle w:val="af0"/>
        <w:ind w:left="-142"/>
        <w:jc w:val="both"/>
        <w:rPr>
          <w:color w:val="000000" w:themeColor="text1"/>
          <w:sz w:val="28"/>
          <w:szCs w:val="28"/>
        </w:rPr>
      </w:pPr>
    </w:p>
    <w:p w14:paraId="709B5615" w14:textId="77777777" w:rsidR="00A418DB" w:rsidRDefault="00A418DB">
      <w:pPr>
        <w:pStyle w:val="af0"/>
        <w:ind w:left="-142"/>
        <w:jc w:val="both"/>
        <w:rPr>
          <w:color w:val="000000" w:themeColor="text1"/>
          <w:sz w:val="28"/>
          <w:szCs w:val="28"/>
        </w:rPr>
      </w:pPr>
    </w:p>
    <w:p w14:paraId="12426568" w14:textId="77777777" w:rsidR="00A418DB" w:rsidRDefault="00A418DB">
      <w:pPr>
        <w:pStyle w:val="af0"/>
        <w:ind w:left="-142"/>
        <w:jc w:val="both"/>
        <w:rPr>
          <w:color w:val="000000" w:themeColor="text1"/>
          <w:sz w:val="28"/>
          <w:szCs w:val="28"/>
        </w:rPr>
      </w:pPr>
    </w:p>
    <w:p w14:paraId="18391156" w14:textId="77777777" w:rsidR="00A418DB" w:rsidRDefault="00A418DB">
      <w:pPr>
        <w:pStyle w:val="af0"/>
        <w:ind w:left="-142"/>
        <w:jc w:val="both"/>
        <w:rPr>
          <w:color w:val="000000" w:themeColor="text1"/>
          <w:sz w:val="28"/>
          <w:szCs w:val="28"/>
        </w:rPr>
      </w:pPr>
    </w:p>
    <w:p w14:paraId="605ADFD0" w14:textId="77777777" w:rsidR="00A418DB" w:rsidRDefault="00A418DB">
      <w:pPr>
        <w:pStyle w:val="af0"/>
        <w:ind w:left="-142"/>
        <w:jc w:val="both"/>
        <w:rPr>
          <w:color w:val="000000" w:themeColor="text1"/>
          <w:sz w:val="28"/>
          <w:szCs w:val="28"/>
        </w:rPr>
      </w:pPr>
    </w:p>
    <w:p w14:paraId="19492B05" w14:textId="77777777" w:rsidR="00A418DB" w:rsidRDefault="00A418DB">
      <w:pPr>
        <w:pStyle w:val="af0"/>
        <w:ind w:left="-142"/>
        <w:jc w:val="both"/>
        <w:rPr>
          <w:color w:val="000000" w:themeColor="text1"/>
          <w:sz w:val="28"/>
          <w:szCs w:val="28"/>
        </w:rPr>
      </w:pPr>
    </w:p>
    <w:p w14:paraId="27042D58" w14:textId="77777777" w:rsidR="00A418DB" w:rsidRDefault="00A418DB">
      <w:pPr>
        <w:pStyle w:val="af0"/>
        <w:ind w:left="-142"/>
        <w:jc w:val="both"/>
        <w:rPr>
          <w:color w:val="000000" w:themeColor="text1"/>
          <w:sz w:val="28"/>
          <w:szCs w:val="28"/>
        </w:rPr>
      </w:pPr>
    </w:p>
    <w:p w14:paraId="664C4A3B" w14:textId="77777777" w:rsidR="00A418DB" w:rsidRDefault="00A418DB">
      <w:pPr>
        <w:pStyle w:val="af0"/>
        <w:ind w:left="-142"/>
        <w:jc w:val="both"/>
        <w:rPr>
          <w:color w:val="000000" w:themeColor="text1"/>
          <w:sz w:val="28"/>
          <w:szCs w:val="28"/>
        </w:rPr>
      </w:pPr>
    </w:p>
    <w:p w14:paraId="17C89B4B" w14:textId="77777777" w:rsidR="00A418DB" w:rsidRDefault="00A418DB">
      <w:pPr>
        <w:pStyle w:val="af0"/>
        <w:ind w:left="-142"/>
        <w:jc w:val="both"/>
        <w:rPr>
          <w:color w:val="000000" w:themeColor="text1"/>
          <w:sz w:val="28"/>
          <w:szCs w:val="28"/>
        </w:rPr>
      </w:pPr>
    </w:p>
    <w:p w14:paraId="05FA4844" w14:textId="77777777" w:rsidR="00A418DB" w:rsidRDefault="00A418DB">
      <w:pPr>
        <w:pStyle w:val="af0"/>
        <w:ind w:left="-142"/>
        <w:jc w:val="both"/>
        <w:rPr>
          <w:color w:val="000000" w:themeColor="text1"/>
          <w:sz w:val="28"/>
          <w:szCs w:val="28"/>
        </w:rPr>
      </w:pPr>
    </w:p>
    <w:p w14:paraId="6DB31F22" w14:textId="77777777" w:rsidR="00A418DB" w:rsidRDefault="00A418DB">
      <w:pPr>
        <w:pStyle w:val="af0"/>
        <w:ind w:left="-142"/>
        <w:jc w:val="both"/>
        <w:rPr>
          <w:color w:val="000000" w:themeColor="text1"/>
          <w:sz w:val="28"/>
          <w:szCs w:val="28"/>
        </w:rPr>
      </w:pPr>
    </w:p>
    <w:p w14:paraId="0BBE51AB" w14:textId="77777777" w:rsidR="00A418DB" w:rsidRDefault="00A418DB">
      <w:pPr>
        <w:pStyle w:val="af0"/>
        <w:ind w:left="-142"/>
        <w:jc w:val="both"/>
        <w:rPr>
          <w:color w:val="000000" w:themeColor="text1"/>
          <w:sz w:val="28"/>
          <w:szCs w:val="28"/>
        </w:rPr>
      </w:pPr>
    </w:p>
    <w:p w14:paraId="1F4FB968" w14:textId="77777777" w:rsidR="00A418DB" w:rsidRDefault="00A418DB">
      <w:pPr>
        <w:pStyle w:val="af0"/>
        <w:ind w:left="-142"/>
        <w:jc w:val="both"/>
        <w:rPr>
          <w:color w:val="000000" w:themeColor="text1"/>
          <w:sz w:val="28"/>
          <w:szCs w:val="28"/>
        </w:rPr>
      </w:pPr>
    </w:p>
    <w:p w14:paraId="50888BAB" w14:textId="77777777" w:rsidR="00A418DB" w:rsidRDefault="00A418DB">
      <w:pPr>
        <w:pStyle w:val="af0"/>
        <w:ind w:left="-142"/>
        <w:jc w:val="both"/>
        <w:rPr>
          <w:color w:val="000000" w:themeColor="text1"/>
          <w:sz w:val="28"/>
          <w:szCs w:val="28"/>
        </w:rPr>
      </w:pPr>
    </w:p>
    <w:p w14:paraId="21630480" w14:textId="77777777" w:rsidR="00A418DB" w:rsidRDefault="00A418DB">
      <w:pPr>
        <w:pStyle w:val="af0"/>
        <w:ind w:left="-142"/>
        <w:jc w:val="both"/>
        <w:rPr>
          <w:color w:val="000000" w:themeColor="text1"/>
          <w:sz w:val="28"/>
          <w:szCs w:val="28"/>
        </w:rPr>
      </w:pPr>
    </w:p>
    <w:p w14:paraId="6EB0731F" w14:textId="77777777" w:rsidR="00A418DB" w:rsidRDefault="00A418DB">
      <w:pPr>
        <w:pStyle w:val="af0"/>
        <w:ind w:left="-142"/>
        <w:jc w:val="both"/>
        <w:rPr>
          <w:color w:val="000000" w:themeColor="text1"/>
          <w:sz w:val="28"/>
          <w:szCs w:val="28"/>
        </w:rPr>
      </w:pPr>
    </w:p>
    <w:p w14:paraId="023D5730" w14:textId="77777777" w:rsidR="00A418DB" w:rsidRDefault="00A418DB">
      <w:pPr>
        <w:pStyle w:val="af0"/>
        <w:ind w:left="-142"/>
        <w:jc w:val="both"/>
        <w:rPr>
          <w:color w:val="000000" w:themeColor="text1"/>
          <w:sz w:val="28"/>
          <w:szCs w:val="28"/>
        </w:rPr>
      </w:pPr>
    </w:p>
    <w:p w14:paraId="064687B6" w14:textId="77777777" w:rsidR="00A418DB" w:rsidRDefault="00A418DB">
      <w:pPr>
        <w:pStyle w:val="af0"/>
        <w:ind w:left="-142"/>
        <w:jc w:val="both"/>
        <w:rPr>
          <w:color w:val="000000" w:themeColor="text1"/>
          <w:sz w:val="28"/>
          <w:szCs w:val="28"/>
        </w:rPr>
      </w:pPr>
    </w:p>
    <w:p w14:paraId="5AD0F83B" w14:textId="77777777" w:rsidR="00A418DB" w:rsidRDefault="00A418DB">
      <w:pPr>
        <w:pStyle w:val="af0"/>
        <w:ind w:left="-142"/>
        <w:jc w:val="both"/>
        <w:rPr>
          <w:color w:val="000000" w:themeColor="text1"/>
          <w:sz w:val="28"/>
          <w:szCs w:val="28"/>
        </w:rPr>
      </w:pPr>
    </w:p>
    <w:p w14:paraId="1DCFD93A" w14:textId="77777777" w:rsidR="00A418DB" w:rsidRDefault="00A418DB">
      <w:pPr>
        <w:pStyle w:val="af0"/>
        <w:ind w:left="-142"/>
        <w:jc w:val="both"/>
        <w:rPr>
          <w:color w:val="000000" w:themeColor="text1"/>
          <w:sz w:val="28"/>
          <w:szCs w:val="28"/>
        </w:rPr>
      </w:pPr>
    </w:p>
    <w:p w14:paraId="49CD3C8B" w14:textId="77777777" w:rsidR="00A418DB" w:rsidRDefault="00A418DB">
      <w:pPr>
        <w:pStyle w:val="af0"/>
        <w:ind w:left="-142"/>
        <w:jc w:val="both"/>
        <w:rPr>
          <w:color w:val="000000" w:themeColor="text1"/>
          <w:sz w:val="28"/>
          <w:szCs w:val="28"/>
        </w:rPr>
      </w:pPr>
    </w:p>
    <w:p w14:paraId="61987C5B" w14:textId="77777777" w:rsidR="00A418DB" w:rsidRDefault="00A418DB">
      <w:pPr>
        <w:pStyle w:val="af0"/>
        <w:ind w:left="-142"/>
        <w:jc w:val="both"/>
        <w:rPr>
          <w:color w:val="000000" w:themeColor="text1"/>
          <w:sz w:val="28"/>
          <w:szCs w:val="28"/>
        </w:rPr>
      </w:pPr>
    </w:p>
    <w:p w14:paraId="31E7A36C" w14:textId="77777777" w:rsidR="00A418DB" w:rsidRDefault="00A418DB">
      <w:pPr>
        <w:pStyle w:val="af0"/>
        <w:ind w:left="-142"/>
        <w:jc w:val="both"/>
        <w:rPr>
          <w:color w:val="000000" w:themeColor="text1"/>
          <w:sz w:val="28"/>
          <w:szCs w:val="28"/>
        </w:rPr>
      </w:pPr>
    </w:p>
    <w:p w14:paraId="1E754373" w14:textId="77777777" w:rsidR="00A418DB" w:rsidRDefault="00A418DB">
      <w:pPr>
        <w:pStyle w:val="af0"/>
        <w:ind w:left="-142"/>
        <w:jc w:val="both"/>
        <w:rPr>
          <w:color w:val="000000" w:themeColor="text1"/>
          <w:sz w:val="28"/>
          <w:szCs w:val="28"/>
        </w:rPr>
      </w:pPr>
    </w:p>
    <w:p w14:paraId="13A944C2" w14:textId="77777777" w:rsidR="00A418DB" w:rsidRDefault="00A418DB">
      <w:pPr>
        <w:pStyle w:val="af0"/>
        <w:ind w:left="-142"/>
        <w:jc w:val="both"/>
        <w:rPr>
          <w:color w:val="000000" w:themeColor="text1"/>
          <w:sz w:val="28"/>
          <w:szCs w:val="28"/>
        </w:rPr>
      </w:pPr>
    </w:p>
    <w:p w14:paraId="5FBF7FDF" w14:textId="77777777" w:rsidR="00A418DB" w:rsidRDefault="00A418DB">
      <w:pPr>
        <w:pStyle w:val="af0"/>
        <w:ind w:left="-142"/>
        <w:jc w:val="both"/>
        <w:rPr>
          <w:color w:val="000000" w:themeColor="text1"/>
          <w:sz w:val="28"/>
          <w:szCs w:val="28"/>
        </w:rPr>
      </w:pPr>
    </w:p>
    <w:p w14:paraId="50996D18" w14:textId="77777777" w:rsidR="00A418DB" w:rsidRDefault="00A418DB">
      <w:pPr>
        <w:pStyle w:val="af0"/>
        <w:ind w:left="-142"/>
        <w:jc w:val="both"/>
        <w:rPr>
          <w:color w:val="000000" w:themeColor="text1"/>
          <w:sz w:val="28"/>
          <w:szCs w:val="28"/>
        </w:rPr>
      </w:pPr>
    </w:p>
    <w:p w14:paraId="28FB1ED1" w14:textId="77777777" w:rsidR="00A418DB" w:rsidRDefault="00A418DB">
      <w:pPr>
        <w:pStyle w:val="af0"/>
        <w:ind w:left="-142"/>
        <w:jc w:val="both"/>
        <w:rPr>
          <w:color w:val="000000" w:themeColor="text1"/>
          <w:sz w:val="28"/>
          <w:szCs w:val="28"/>
        </w:rPr>
      </w:pPr>
    </w:p>
    <w:p w14:paraId="44D9FD62" w14:textId="77777777" w:rsidR="00A418DB" w:rsidRDefault="00A418DB">
      <w:pPr>
        <w:pStyle w:val="af0"/>
        <w:ind w:left="-142"/>
        <w:jc w:val="both"/>
        <w:rPr>
          <w:color w:val="000000" w:themeColor="text1"/>
          <w:sz w:val="28"/>
          <w:szCs w:val="28"/>
        </w:rPr>
      </w:pPr>
    </w:p>
    <w:p w14:paraId="79DA810C" w14:textId="77777777" w:rsidR="00A418DB" w:rsidRDefault="00A418DB">
      <w:pPr>
        <w:pStyle w:val="af0"/>
        <w:ind w:left="-142"/>
        <w:jc w:val="both"/>
        <w:rPr>
          <w:color w:val="000000" w:themeColor="text1"/>
          <w:sz w:val="28"/>
          <w:szCs w:val="28"/>
        </w:rPr>
      </w:pPr>
    </w:p>
    <w:p w14:paraId="4E95B181" w14:textId="77777777" w:rsidR="00A418DB" w:rsidRDefault="00A418DB">
      <w:pPr>
        <w:pStyle w:val="af0"/>
        <w:ind w:left="-142"/>
        <w:jc w:val="both"/>
        <w:rPr>
          <w:color w:val="000000" w:themeColor="text1"/>
          <w:sz w:val="28"/>
          <w:szCs w:val="28"/>
        </w:rPr>
      </w:pPr>
    </w:p>
    <w:p w14:paraId="5FC77D59" w14:textId="77777777" w:rsidR="00A418DB" w:rsidRDefault="00A418DB">
      <w:pPr>
        <w:pStyle w:val="af0"/>
        <w:ind w:left="-142"/>
        <w:jc w:val="both"/>
        <w:rPr>
          <w:color w:val="000000" w:themeColor="text1"/>
          <w:sz w:val="28"/>
          <w:szCs w:val="28"/>
        </w:rPr>
      </w:pPr>
    </w:p>
    <w:p w14:paraId="0320B739" w14:textId="77777777" w:rsidR="00A418DB" w:rsidRDefault="00A418DB">
      <w:pPr>
        <w:pStyle w:val="af0"/>
        <w:ind w:left="-142"/>
        <w:jc w:val="both"/>
        <w:rPr>
          <w:color w:val="000000" w:themeColor="text1"/>
          <w:sz w:val="28"/>
          <w:szCs w:val="28"/>
        </w:rPr>
      </w:pPr>
    </w:p>
    <w:p w14:paraId="1921AACD" w14:textId="77777777" w:rsidR="00A418DB" w:rsidRDefault="00A418DB">
      <w:pPr>
        <w:pStyle w:val="af0"/>
        <w:ind w:left="-142"/>
        <w:jc w:val="both"/>
        <w:rPr>
          <w:color w:val="000000" w:themeColor="text1"/>
          <w:sz w:val="28"/>
          <w:szCs w:val="28"/>
        </w:rPr>
      </w:pPr>
    </w:p>
    <w:p w14:paraId="3BA22A94" w14:textId="77777777" w:rsidR="00A418DB" w:rsidRDefault="00A418DB">
      <w:pPr>
        <w:pStyle w:val="af0"/>
        <w:jc w:val="both"/>
        <w:rPr>
          <w:color w:val="000000" w:themeColor="text1"/>
          <w:sz w:val="28"/>
          <w:szCs w:val="28"/>
        </w:rPr>
      </w:pPr>
    </w:p>
    <w:p w14:paraId="574851C5" w14:textId="77777777" w:rsidR="00A418DB" w:rsidRDefault="00000000">
      <w:pPr>
        <w:pStyle w:val="af0"/>
        <w:ind w:left="-142"/>
        <w:jc w:val="both"/>
        <w:rPr>
          <w:color w:val="000000" w:themeColor="text1"/>
        </w:rPr>
      </w:pPr>
      <w:r>
        <w:rPr>
          <w:color w:val="000000" w:themeColor="text1"/>
          <w:sz w:val="28"/>
          <w:szCs w:val="28"/>
        </w:rPr>
        <w:t>Разослано: в дело, Севрюкову Н.А., Управлению образования администрации города Бузулука, управлению по информационной политике администрации города Бузулука, муниципальному автономному учреждению дополнительного образования города Бузулука «Центр дополнительного образования для детей «Содружество», муниципальному бюджетному учреждению дополнительного образования города Бузулука «Центр детского творчества «Радуга</w:t>
      </w:r>
      <w:proofErr w:type="gramStart"/>
      <w:r>
        <w:rPr>
          <w:color w:val="000000" w:themeColor="text1"/>
          <w:sz w:val="28"/>
          <w:szCs w:val="28"/>
        </w:rPr>
        <w:t xml:space="preserve">»,   </w:t>
      </w:r>
      <w:proofErr w:type="gramEnd"/>
      <w:r>
        <w:rPr>
          <w:color w:val="000000" w:themeColor="text1"/>
          <w:sz w:val="28"/>
          <w:szCs w:val="28"/>
        </w:rPr>
        <w:t xml:space="preserve">                            ООО «</w:t>
      </w:r>
      <w:proofErr w:type="spellStart"/>
      <w:r>
        <w:rPr>
          <w:color w:val="000000" w:themeColor="text1"/>
          <w:sz w:val="28"/>
          <w:szCs w:val="28"/>
        </w:rPr>
        <w:t>Информправо</w:t>
      </w:r>
      <w:proofErr w:type="spellEnd"/>
      <w:r>
        <w:rPr>
          <w:color w:val="000000" w:themeColor="text1"/>
          <w:sz w:val="28"/>
          <w:szCs w:val="28"/>
        </w:rPr>
        <w:t xml:space="preserve"> плюс», МБУК г. Бузулука «ГЦБС»</w:t>
      </w:r>
    </w:p>
    <w:tbl>
      <w:tblPr>
        <w:tblpPr w:leftFromText="180" w:rightFromText="180" w:vertAnchor="text" w:horzAnchor="margin" w:tblpXSpec="right" w:tblpY="-262"/>
        <w:tblW w:w="4233" w:type="dxa"/>
        <w:jc w:val="right"/>
        <w:tblLayout w:type="fixed"/>
        <w:tblLook w:val="04A0" w:firstRow="1" w:lastRow="0" w:firstColumn="1" w:lastColumn="0" w:noHBand="0" w:noVBand="1"/>
      </w:tblPr>
      <w:tblGrid>
        <w:gridCol w:w="4233"/>
      </w:tblGrid>
      <w:tr w:rsidR="00A418DB" w14:paraId="773A6A4D" w14:textId="77777777">
        <w:trPr>
          <w:trHeight w:val="1341"/>
          <w:jc w:val="right"/>
        </w:trPr>
        <w:tc>
          <w:tcPr>
            <w:tcW w:w="4233" w:type="dxa"/>
          </w:tcPr>
          <w:p w14:paraId="0C75E2E3" w14:textId="77777777" w:rsidR="00A418DB" w:rsidRDefault="00000000">
            <w:pPr>
              <w:pStyle w:val="af0"/>
              <w:widowControl w:val="0"/>
              <w:rPr>
                <w:color w:val="000000" w:themeColor="text1"/>
                <w:sz w:val="28"/>
                <w:szCs w:val="28"/>
              </w:rPr>
            </w:pPr>
            <w:r>
              <w:rPr>
                <w:color w:val="000000" w:themeColor="text1"/>
                <w:sz w:val="28"/>
                <w:szCs w:val="28"/>
              </w:rPr>
              <w:lastRenderedPageBreak/>
              <w:t>Приложение к постановлению</w:t>
            </w:r>
          </w:p>
          <w:p w14:paraId="218DDCA8" w14:textId="77777777" w:rsidR="00A418DB" w:rsidRDefault="00000000">
            <w:pPr>
              <w:pStyle w:val="af0"/>
              <w:widowControl w:val="0"/>
              <w:rPr>
                <w:color w:val="000000" w:themeColor="text1"/>
                <w:sz w:val="28"/>
                <w:szCs w:val="28"/>
              </w:rPr>
            </w:pPr>
            <w:r>
              <w:rPr>
                <w:color w:val="000000" w:themeColor="text1"/>
                <w:sz w:val="28"/>
                <w:szCs w:val="28"/>
              </w:rPr>
              <w:t>администрации города Бузулука</w:t>
            </w:r>
          </w:p>
          <w:p w14:paraId="5A56E9BA" w14:textId="77777777" w:rsidR="00A418DB" w:rsidRPr="002D2FAB" w:rsidRDefault="00000000">
            <w:pPr>
              <w:pStyle w:val="af0"/>
              <w:widowControl w:val="0"/>
              <w:rPr>
                <w:color w:val="000000" w:themeColor="text1"/>
                <w:sz w:val="28"/>
                <w:szCs w:val="28"/>
              </w:rPr>
            </w:pPr>
            <w:r w:rsidRPr="002D2FAB">
              <w:rPr>
                <w:color w:val="000000" w:themeColor="text1"/>
                <w:sz w:val="28"/>
                <w:szCs w:val="28"/>
              </w:rPr>
              <w:t xml:space="preserve"> </w:t>
            </w:r>
            <w:r>
              <w:rPr>
                <w:noProof/>
                <w:color w:val="000000" w:themeColor="text1"/>
                <w:sz w:val="28"/>
                <w:szCs w:val="28"/>
                <w:lang w:val="en-US"/>
              </w:rPr>
              <w:drawing>
                <wp:anchor distT="0" distB="0" distL="0" distR="0" simplePos="0" relativeHeight="12" behindDoc="0" locked="0" layoutInCell="0" allowOverlap="1" wp14:anchorId="52E25111" wp14:editId="4F4CDCAE">
                  <wp:simplePos x="0" y="0"/>
                  <wp:positionH relativeFrom="character">
                    <wp:align>left</wp:align>
                  </wp:positionH>
                  <wp:positionV relativeFrom="line">
                    <wp:posOffset>635</wp:posOffset>
                  </wp:positionV>
                  <wp:extent cx="2160270" cy="215900"/>
                  <wp:effectExtent l="0" t="0" r="0" b="0"/>
                  <wp:wrapNone/>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9"/>
                          <a:stretch>
                            <a:fillRect/>
                          </a:stretch>
                        </pic:blipFill>
                        <pic:spPr bwMode="auto">
                          <a:xfrm>
                            <a:off x="0" y="0"/>
                            <a:ext cx="2160270" cy="215900"/>
                          </a:xfrm>
                          <a:prstGeom prst="rect">
                            <a:avLst/>
                          </a:prstGeom>
                        </pic:spPr>
                      </pic:pic>
                    </a:graphicData>
                  </a:graphic>
                </wp:anchor>
              </w:drawing>
            </w:r>
            <w:r w:rsidRPr="002D2FAB">
              <w:rPr>
                <w:color w:val="000000" w:themeColor="text1"/>
                <w:sz w:val="28"/>
                <w:szCs w:val="28"/>
              </w:rPr>
              <w:t xml:space="preserve"> </w:t>
            </w:r>
          </w:p>
          <w:p w14:paraId="53517676" w14:textId="77777777" w:rsidR="00A418DB" w:rsidRDefault="00000000">
            <w:pPr>
              <w:pStyle w:val="af0"/>
              <w:widowControl w:val="0"/>
              <w:rPr>
                <w:color w:val="000000" w:themeColor="text1"/>
                <w:sz w:val="28"/>
                <w:szCs w:val="28"/>
              </w:rPr>
            </w:pPr>
            <w:r>
              <w:rPr>
                <w:color w:val="000000" w:themeColor="text1"/>
                <w:sz w:val="28"/>
                <w:szCs w:val="28"/>
              </w:rPr>
              <w:t>от ________________ № _______</w:t>
            </w:r>
          </w:p>
        </w:tc>
      </w:tr>
    </w:tbl>
    <w:p w14:paraId="170CF939" w14:textId="77777777" w:rsidR="00A418DB" w:rsidRDefault="00A418DB">
      <w:pPr>
        <w:jc w:val="right"/>
        <w:rPr>
          <w:rFonts w:ascii="Times New Roman" w:hAnsi="Times New Roman"/>
          <w:color w:val="000000" w:themeColor="text1"/>
          <w:sz w:val="28"/>
          <w:szCs w:val="28"/>
        </w:rPr>
      </w:pPr>
    </w:p>
    <w:p w14:paraId="67C1ACE3" w14:textId="77777777" w:rsidR="00A418DB" w:rsidRDefault="00A418DB">
      <w:pPr>
        <w:pStyle w:val="af0"/>
        <w:jc w:val="center"/>
        <w:rPr>
          <w:color w:val="000000" w:themeColor="text1"/>
          <w:sz w:val="28"/>
          <w:szCs w:val="28"/>
        </w:rPr>
      </w:pPr>
    </w:p>
    <w:p w14:paraId="0C126E9D" w14:textId="77777777" w:rsidR="00A418DB" w:rsidRDefault="00A418DB">
      <w:pPr>
        <w:pStyle w:val="af0"/>
        <w:jc w:val="center"/>
        <w:rPr>
          <w:color w:val="000000" w:themeColor="text1"/>
          <w:sz w:val="28"/>
          <w:szCs w:val="28"/>
        </w:rPr>
      </w:pPr>
    </w:p>
    <w:p w14:paraId="3A2A30F6" w14:textId="77777777" w:rsidR="00A418DB" w:rsidRDefault="00A418DB">
      <w:pPr>
        <w:spacing w:after="0" w:line="240" w:lineRule="auto"/>
        <w:rPr>
          <w:rFonts w:ascii="Times New Roman" w:hAnsi="Times New Roman"/>
          <w:color w:val="000000" w:themeColor="text1"/>
          <w:sz w:val="28"/>
          <w:szCs w:val="28"/>
        </w:rPr>
      </w:pPr>
    </w:p>
    <w:p w14:paraId="7FA5227B" w14:textId="77777777" w:rsidR="00A418DB" w:rsidRDefault="00000000">
      <w:pPr>
        <w:spacing w:after="0" w:line="240" w:lineRule="auto"/>
        <w:ind w:right="-1" w:firstLine="426"/>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Административный регламент предоставления услуги</w:t>
      </w:r>
    </w:p>
    <w:p w14:paraId="7D28D612" w14:textId="77777777" w:rsidR="00A418DB" w:rsidRDefault="00000000">
      <w:pPr>
        <w:spacing w:after="0" w:line="240" w:lineRule="auto"/>
        <w:ind w:right="-1"/>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«Запись на обучение по дополнительной образовательной программе», оказываемой на территории муниципального образования город Бузулук Оренбургской области</w:t>
      </w:r>
    </w:p>
    <w:p w14:paraId="22A96774" w14:textId="77777777" w:rsidR="00A418DB" w:rsidRDefault="00A418DB">
      <w:pPr>
        <w:spacing w:after="0" w:line="240" w:lineRule="auto"/>
        <w:ind w:right="-1" w:firstLine="426"/>
        <w:jc w:val="center"/>
        <w:rPr>
          <w:rFonts w:ascii="Times New Roman" w:eastAsia="Times New Roman" w:hAnsi="Times New Roman"/>
          <w:color w:val="000000" w:themeColor="text1"/>
          <w:sz w:val="28"/>
          <w:szCs w:val="28"/>
        </w:rPr>
      </w:pPr>
    </w:p>
    <w:p w14:paraId="57F28ACE" w14:textId="77777777" w:rsidR="00A418DB" w:rsidRDefault="00A418DB">
      <w:pPr>
        <w:spacing w:after="0" w:line="240" w:lineRule="auto"/>
        <w:ind w:right="-1" w:firstLine="426"/>
        <w:jc w:val="center"/>
        <w:rPr>
          <w:rFonts w:ascii="Times New Roman" w:eastAsia="Times New Roman" w:hAnsi="Times New Roman"/>
          <w:color w:val="000000" w:themeColor="text1"/>
          <w:sz w:val="28"/>
          <w:szCs w:val="28"/>
        </w:rPr>
      </w:pPr>
    </w:p>
    <w:p w14:paraId="0EC3ED7C" w14:textId="77777777" w:rsidR="00A418DB" w:rsidRDefault="00000000">
      <w:pPr>
        <w:spacing w:after="0" w:line="240" w:lineRule="auto"/>
        <w:ind w:right="-1"/>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en-US"/>
        </w:rPr>
        <w:t>I</w:t>
      </w:r>
      <w:r>
        <w:rPr>
          <w:rFonts w:ascii="Times New Roman" w:eastAsia="Times New Roman" w:hAnsi="Times New Roman"/>
          <w:color w:val="000000" w:themeColor="text1"/>
          <w:sz w:val="28"/>
          <w:szCs w:val="28"/>
        </w:rPr>
        <w:t>. Общие положения</w:t>
      </w:r>
    </w:p>
    <w:p w14:paraId="0D7A7010" w14:textId="77777777" w:rsidR="00A418DB" w:rsidRDefault="00A418DB">
      <w:pPr>
        <w:spacing w:after="0" w:line="240" w:lineRule="auto"/>
        <w:ind w:right="-1"/>
        <w:jc w:val="center"/>
        <w:rPr>
          <w:rFonts w:ascii="Times New Roman" w:eastAsia="Times New Roman" w:hAnsi="Times New Roman"/>
          <w:color w:val="000000" w:themeColor="text1"/>
          <w:sz w:val="28"/>
          <w:szCs w:val="28"/>
        </w:rPr>
      </w:pPr>
    </w:p>
    <w:p w14:paraId="2D29CA44" w14:textId="77777777" w:rsidR="00A418DB" w:rsidRDefault="00000000">
      <w:pPr>
        <w:spacing w:after="0" w:line="240" w:lineRule="auto"/>
        <w:ind w:right="-1"/>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Предмет регулирования административного регламента</w:t>
      </w:r>
    </w:p>
    <w:p w14:paraId="37414BE0" w14:textId="77777777" w:rsidR="00A418DB" w:rsidRDefault="00A418DB">
      <w:pPr>
        <w:spacing w:after="0" w:line="240" w:lineRule="auto"/>
        <w:ind w:right="-1"/>
        <w:jc w:val="center"/>
        <w:rPr>
          <w:rFonts w:ascii="Times New Roman" w:eastAsia="Times New Roman" w:hAnsi="Times New Roman"/>
          <w:color w:val="000000" w:themeColor="text1"/>
          <w:sz w:val="28"/>
          <w:szCs w:val="28"/>
        </w:rPr>
      </w:pPr>
    </w:p>
    <w:p w14:paraId="5F089A8D" w14:textId="77777777" w:rsidR="00A418DB" w:rsidRDefault="00000000">
      <w:pPr>
        <w:numPr>
          <w:ilvl w:val="0"/>
          <w:numId w:val="10"/>
        </w:numPr>
        <w:spacing w:after="0" w:line="240" w:lineRule="auto"/>
        <w:ind w:left="0" w:right="-1"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Административный регламент предоставления услуги «Запись                     на обучение по дополнительной образовательной программе», оказываемой                на территории муниципального образования город Бузулук Оренбургской области (далее соответственно – Административный регламент, Услуга) разработан в целях повышения качества и доступности предоставления Услуги муниципальными образовательными организациями, осуществляющими образовательную деятельность по дополнительным образовательным программам на территории муниципального образования город Бузулук Оренбургской области, подведомственными Управлению образования администрации города Бузулука (далее – Организации).</w:t>
      </w:r>
    </w:p>
    <w:p w14:paraId="681E0CAE" w14:textId="77777777" w:rsidR="00A418DB" w:rsidRDefault="00000000">
      <w:pPr>
        <w:numPr>
          <w:ilvl w:val="0"/>
          <w:numId w:val="10"/>
        </w:numPr>
        <w:spacing w:after="0" w:line="240" w:lineRule="auto"/>
        <w:ind w:left="0" w:right="51"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(бездействий) Организации                            (ее работников).</w:t>
      </w:r>
    </w:p>
    <w:p w14:paraId="63D959E8"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3. Термины и определения, используемые в настоящем Административном регламенте:</w:t>
      </w:r>
    </w:p>
    <w:p w14:paraId="245B0C4C" w14:textId="77777777" w:rsidR="00A418DB" w:rsidRDefault="00000000">
      <w:pPr>
        <w:spacing w:after="0" w:line="240" w:lineRule="auto"/>
        <w:ind w:right="45" w:firstLine="709"/>
        <w:jc w:val="both"/>
        <w:rPr>
          <w:rFonts w:ascii="Times New Roman" w:eastAsia="Times New Roman" w:hAnsi="Times New Roman"/>
          <w:sz w:val="28"/>
          <w:szCs w:val="28"/>
        </w:rPr>
      </w:pPr>
      <w:r>
        <w:rPr>
          <w:rFonts w:ascii="Times New Roman" w:eastAsia="Times New Roman" w:hAnsi="Times New Roman"/>
          <w:sz w:val="28"/>
          <w:szCs w:val="28"/>
        </w:rPr>
        <w:t>ИС – информационная система «Цифровое образование Оренбургской области», а именно подсистема «Навигатор дополнительного образования детей Оренбургской области», расположенная в информационно-коммуникационной сети «Интернет» по адресу: https://dop.edu.orb.ru/;</w:t>
      </w:r>
    </w:p>
    <w:p w14:paraId="53F3927B"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p w14:paraId="42474E7A"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1">
        <w:r>
          <w:rPr>
            <w:rFonts w:ascii="Times New Roman" w:eastAsia="Times New Roman" w:hAnsi="Times New Roman"/>
            <w:sz w:val="28"/>
            <w:szCs w:val="28"/>
            <w:lang w:val="en-US"/>
          </w:rPr>
          <w:t>www</w:t>
        </w:r>
        <w:r>
          <w:rPr>
            <w:rFonts w:ascii="Times New Roman" w:eastAsia="Times New Roman" w:hAnsi="Times New Roman"/>
            <w:sz w:val="28"/>
            <w:szCs w:val="28"/>
          </w:rPr>
          <w:t>.</w:t>
        </w:r>
        <w:proofErr w:type="spellStart"/>
        <w:r>
          <w:rPr>
            <w:rFonts w:ascii="Times New Roman" w:eastAsia="Times New Roman" w:hAnsi="Times New Roman"/>
            <w:sz w:val="28"/>
            <w:szCs w:val="28"/>
            <w:lang w:val="en-US"/>
          </w:rPr>
          <w:t>gosuslugi</w:t>
        </w:r>
        <w:proofErr w:type="spellEnd"/>
        <w:r>
          <w:rPr>
            <w:rFonts w:ascii="Times New Roman" w:eastAsia="Times New Roman" w:hAnsi="Times New Roman"/>
            <w:sz w:val="28"/>
            <w:szCs w:val="28"/>
          </w:rPr>
          <w:t>.</w:t>
        </w:r>
        <w:proofErr w:type="spellStart"/>
        <w:r>
          <w:rPr>
            <w:rFonts w:ascii="Times New Roman" w:eastAsia="Times New Roman" w:hAnsi="Times New Roman"/>
            <w:sz w:val="28"/>
            <w:szCs w:val="28"/>
            <w:lang w:val="en-US"/>
          </w:rPr>
          <w:t>ru</w:t>
        </w:r>
        <w:proofErr w:type="spellEnd"/>
      </w:hyperlink>
      <w:r>
        <w:rPr>
          <w:rFonts w:ascii="Times New Roman" w:eastAsia="Times New Roman" w:hAnsi="Times New Roman"/>
          <w:sz w:val="28"/>
          <w:szCs w:val="28"/>
        </w:rPr>
        <w:t>;</w:t>
      </w:r>
    </w:p>
    <w:p w14:paraId="449A775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4E0EFF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личный кабинет – сервис ЕПГУ, позволяющий заявителю получать информацию о ходе обработки заявлений, поданных посредством ЕПГУ;</w:t>
      </w:r>
    </w:p>
    <w:p w14:paraId="74639D4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организация – образовательная организация, имеющая лицензию                         на дополнительное образование детей и взрослых и реализующая дополнительные общеобразовательные программы на территории города Бузулука Оренбургской области;</w:t>
      </w:r>
    </w:p>
    <w:p w14:paraId="2C952A5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основной набор – период основного комплектования групп обучающихся;</w:t>
      </w:r>
    </w:p>
    <w:p w14:paraId="718565ED"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дополнительный набор – период дополнительного комплектования групп обучающихся при наличии свободных мест;</w:t>
      </w:r>
    </w:p>
    <w:p w14:paraId="25A422A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ЭП – электронная подпись.</w:t>
      </w:r>
    </w:p>
    <w:p w14:paraId="24D1DD00" w14:textId="77777777" w:rsidR="00A418DB" w:rsidRDefault="00A418DB">
      <w:pPr>
        <w:spacing w:after="0" w:line="240" w:lineRule="auto"/>
        <w:ind w:right="50" w:firstLine="709"/>
        <w:jc w:val="both"/>
        <w:rPr>
          <w:rFonts w:ascii="Times New Roman" w:eastAsia="Times New Roman" w:hAnsi="Times New Roman"/>
          <w:sz w:val="28"/>
          <w:szCs w:val="28"/>
        </w:rPr>
      </w:pPr>
    </w:p>
    <w:p w14:paraId="2218004D"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Круг заявителей</w:t>
      </w:r>
    </w:p>
    <w:p w14:paraId="0DD03F66" w14:textId="77777777" w:rsidR="00A418DB" w:rsidRDefault="00A418DB">
      <w:pPr>
        <w:spacing w:after="0" w:line="240" w:lineRule="auto"/>
        <w:jc w:val="center"/>
        <w:rPr>
          <w:rFonts w:ascii="Times New Roman" w:eastAsia="Times New Roman" w:hAnsi="Times New Roman"/>
          <w:sz w:val="28"/>
          <w:szCs w:val="28"/>
        </w:rPr>
      </w:pPr>
    </w:p>
    <w:p w14:paraId="091CF31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Лицами, имеющими право на получение Услуги, являются граждане Российской Федерации, иностранные граждане, лица без гражданства в возрасте от 5 до 18 лет (далее – получатель Услуги), на равных основаниях, если иное                   не предусмотрено законом или международным договором Российской Федерации, обратившиеся с заявлением о предоставлении Услуги, по форме согласно приложению № 2 к настоящему Административного регламенту.</w:t>
      </w:r>
    </w:p>
    <w:p w14:paraId="36A67453"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Заявителями на получение Услуги являются физические лица, инициирующие процесс предоставления Услуги, обратившиеся к исполнителю Услуги:</w:t>
      </w:r>
    </w:p>
    <w:p w14:paraId="2AC96C1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законный представитель несовершеннолетнего получателя Услуги (один из родителей, опекунов, попечителей);</w:t>
      </w:r>
    </w:p>
    <w:p w14:paraId="0C459E2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65D2180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несовершеннолетний получатель Услуги, достигший 14-летнего возраста (включительно).</w:t>
      </w:r>
    </w:p>
    <w:p w14:paraId="47F0FC7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Представительство интересов ребёнка родителями осуществляется                           на основании факта родства, подтверждаемого свидетельством о рождении ребёнка, записями органов записи актов гражданского состояния, а в отдельных случаях - свидетельством об установлении отцовства.</w:t>
      </w:r>
    </w:p>
    <w:p w14:paraId="031344D8" w14:textId="77777777" w:rsidR="00A418DB" w:rsidRDefault="00A418DB">
      <w:pPr>
        <w:spacing w:after="0" w:line="240" w:lineRule="auto"/>
        <w:ind w:right="50" w:firstLine="426"/>
        <w:jc w:val="center"/>
        <w:rPr>
          <w:rFonts w:ascii="Times New Roman" w:eastAsia="Times New Roman" w:hAnsi="Times New Roman"/>
          <w:sz w:val="28"/>
          <w:szCs w:val="28"/>
          <w:lang w:eastAsia="ru-RU"/>
        </w:rPr>
      </w:pPr>
    </w:p>
    <w:p w14:paraId="1544C87F" w14:textId="77777777" w:rsidR="00A418DB" w:rsidRDefault="00000000">
      <w:pPr>
        <w:spacing w:after="0" w:line="240" w:lineRule="auto"/>
        <w:ind w:right="50"/>
        <w:jc w:val="center"/>
        <w:rPr>
          <w:rFonts w:ascii="Times New Roman" w:eastAsia="Times New Roman" w:hAnsi="Times New Roman"/>
          <w:sz w:val="28"/>
          <w:szCs w:val="28"/>
        </w:rPr>
      </w:pPr>
      <w:r>
        <w:rPr>
          <w:rFonts w:ascii="Times New Roman" w:eastAsia="Times New Roman" w:hAnsi="Times New Roman"/>
          <w:sz w:val="28"/>
          <w:szCs w:val="28"/>
        </w:rPr>
        <w:lastRenderedPageBreak/>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Организациями (далее - профилирование),</w:t>
      </w:r>
    </w:p>
    <w:p w14:paraId="0ACC6232" w14:textId="77777777" w:rsidR="00A418DB" w:rsidRDefault="00000000">
      <w:pPr>
        <w:spacing w:after="0" w:line="240" w:lineRule="auto"/>
        <w:ind w:right="50"/>
        <w:jc w:val="center"/>
        <w:rPr>
          <w:rFonts w:ascii="Times New Roman" w:eastAsia="Times New Roman" w:hAnsi="Times New Roman"/>
          <w:sz w:val="28"/>
          <w:szCs w:val="28"/>
        </w:rPr>
      </w:pPr>
      <w:r>
        <w:rPr>
          <w:rFonts w:ascii="Times New Roman" w:eastAsia="Times New Roman" w:hAnsi="Times New Roman"/>
          <w:sz w:val="28"/>
          <w:szCs w:val="28"/>
        </w:rPr>
        <w:t>а также результата, за предоставлением которого обратился заявитель</w:t>
      </w:r>
    </w:p>
    <w:p w14:paraId="5DDFC92A" w14:textId="77777777" w:rsidR="00A418DB" w:rsidRDefault="00A418DB">
      <w:pPr>
        <w:spacing w:after="0" w:line="240" w:lineRule="auto"/>
        <w:ind w:right="50" w:firstLine="426"/>
        <w:jc w:val="center"/>
        <w:rPr>
          <w:rFonts w:ascii="Times New Roman" w:eastAsia="Times New Roman" w:hAnsi="Times New Roman"/>
          <w:sz w:val="28"/>
          <w:szCs w:val="28"/>
        </w:rPr>
      </w:pPr>
    </w:p>
    <w:p w14:paraId="6D354884" w14:textId="77777777" w:rsidR="00A418DB" w:rsidRDefault="00000000">
      <w:pPr>
        <w:shd w:val="clear" w:color="auto" w:fill="FFFFFF"/>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 Услуга предоставляется заявителю в соответствии с вариантами предоставления Услуги (далее - варианты):</w:t>
      </w:r>
    </w:p>
    <w:p w14:paraId="302BDE40"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 вариант: обращение за зачислением на обучение по дополнительной образовательной программе;</w:t>
      </w:r>
    </w:p>
    <w:p w14:paraId="1DF9FF1D"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вариант: исправление допущенных опечаток и ошибок в выданных                       в результате представления Услуги документах.</w:t>
      </w:r>
    </w:p>
    <w:p w14:paraId="1ABCC86A"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 Варианты определяются в соответствии с приложением № 1                                       к настоящему Административного регламенту, исходя из установленных                         в </w:t>
      </w:r>
      <w:hyperlink r:id="rId12" w:anchor="11001" w:history="1">
        <w:r>
          <w:rPr>
            <w:rFonts w:ascii="Times New Roman" w:eastAsia="Times New Roman" w:hAnsi="Times New Roman"/>
            <w:sz w:val="28"/>
            <w:szCs w:val="28"/>
          </w:rPr>
          <w:t>таблице 1</w:t>
        </w:r>
      </w:hyperlink>
      <w:r>
        <w:rPr>
          <w:rFonts w:ascii="Times New Roman" w:eastAsia="Times New Roman" w:hAnsi="Times New Roman"/>
          <w:sz w:val="28"/>
          <w:szCs w:val="28"/>
        </w:rPr>
        <w:t xml:space="preserve"> указанного приложения признаков заявителя, а также из результата Услуги, за предоставлением которой обратился заявитель.</w:t>
      </w:r>
    </w:p>
    <w:p w14:paraId="57614BEB" w14:textId="77777777" w:rsidR="00A418DB" w:rsidRDefault="00000000">
      <w:pPr>
        <w:shd w:val="clear" w:color="auto" w:fill="FFFFFF"/>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7. Признаки заявителя определяются путем профилирования, исходя                   из установленных в </w:t>
      </w:r>
      <w:hyperlink r:id="rId13" w:anchor="11002" w:history="1">
        <w:r>
          <w:rPr>
            <w:rFonts w:ascii="Times New Roman" w:eastAsia="Times New Roman" w:hAnsi="Times New Roman"/>
            <w:sz w:val="28"/>
            <w:szCs w:val="28"/>
          </w:rPr>
          <w:t>таблице 2</w:t>
        </w:r>
      </w:hyperlink>
      <w:r>
        <w:rPr>
          <w:rFonts w:ascii="Times New Roman" w:eastAsia="Times New Roman" w:hAnsi="Times New Roman"/>
          <w:sz w:val="28"/>
          <w:szCs w:val="28"/>
        </w:rPr>
        <w:t xml:space="preserve"> приложения № 1 к настоящему Административному регламенту комбинации значений признаков.</w:t>
      </w:r>
    </w:p>
    <w:p w14:paraId="4AAA662A" w14:textId="77777777" w:rsidR="00A418DB" w:rsidRDefault="00A418DB">
      <w:pPr>
        <w:shd w:val="clear" w:color="auto" w:fill="FFFFFF"/>
        <w:spacing w:after="0" w:line="252" w:lineRule="auto"/>
        <w:ind w:firstLine="426"/>
        <w:jc w:val="both"/>
        <w:rPr>
          <w:rFonts w:ascii="Times New Roman" w:eastAsia="Times New Roman" w:hAnsi="Times New Roman"/>
          <w:sz w:val="28"/>
          <w:szCs w:val="28"/>
        </w:rPr>
      </w:pPr>
    </w:p>
    <w:p w14:paraId="061E3367" w14:textId="77777777" w:rsidR="00A418DB" w:rsidRDefault="00000000">
      <w:pPr>
        <w:spacing w:after="0" w:line="252" w:lineRule="auto"/>
        <w:ind w:right="52"/>
        <w:jc w:val="center"/>
        <w:rPr>
          <w:rFonts w:ascii="Times New Roman" w:eastAsia="Times New Roman" w:hAnsi="Times New Roman"/>
          <w:sz w:val="28"/>
          <w:szCs w:val="28"/>
        </w:rPr>
      </w:pPr>
      <w:r>
        <w:rPr>
          <w:rFonts w:ascii="Times New Roman" w:eastAsia="Times New Roman" w:hAnsi="Times New Roman"/>
          <w:sz w:val="28"/>
          <w:szCs w:val="28"/>
          <w:lang w:val="en-US"/>
        </w:rPr>
        <w:t>II</w:t>
      </w:r>
      <w:r>
        <w:rPr>
          <w:rFonts w:ascii="Times New Roman" w:eastAsia="Times New Roman" w:hAnsi="Times New Roman"/>
          <w:sz w:val="28"/>
          <w:szCs w:val="28"/>
        </w:rPr>
        <w:t>. Стандарт предоставления Услуги</w:t>
      </w:r>
    </w:p>
    <w:p w14:paraId="4FA6973C" w14:textId="77777777" w:rsidR="00A418DB" w:rsidRDefault="00A418DB">
      <w:pPr>
        <w:spacing w:after="0" w:line="252" w:lineRule="auto"/>
        <w:ind w:right="52"/>
        <w:jc w:val="center"/>
        <w:rPr>
          <w:rFonts w:ascii="Times New Roman" w:eastAsia="Times New Roman" w:hAnsi="Times New Roman"/>
          <w:sz w:val="28"/>
          <w:szCs w:val="28"/>
        </w:rPr>
      </w:pPr>
    </w:p>
    <w:p w14:paraId="4504C811" w14:textId="77777777" w:rsidR="00A418DB" w:rsidRDefault="00000000">
      <w:pPr>
        <w:spacing w:after="0" w:line="252" w:lineRule="auto"/>
        <w:jc w:val="center"/>
        <w:rPr>
          <w:rFonts w:ascii="Times New Roman" w:eastAsia="Times New Roman" w:hAnsi="Times New Roman"/>
          <w:sz w:val="28"/>
          <w:szCs w:val="28"/>
        </w:rPr>
      </w:pPr>
      <w:r>
        <w:rPr>
          <w:rFonts w:ascii="Times New Roman" w:eastAsia="Times New Roman" w:hAnsi="Times New Roman"/>
          <w:sz w:val="28"/>
          <w:szCs w:val="28"/>
        </w:rPr>
        <w:t>Наименование Услуги</w:t>
      </w:r>
    </w:p>
    <w:p w14:paraId="637C03E6" w14:textId="77777777" w:rsidR="00A418DB" w:rsidRDefault="00A418DB">
      <w:pPr>
        <w:spacing w:after="0" w:line="252" w:lineRule="auto"/>
        <w:ind w:firstLine="426"/>
        <w:jc w:val="center"/>
        <w:rPr>
          <w:rFonts w:ascii="Times New Roman" w:eastAsia="Times New Roman" w:hAnsi="Times New Roman"/>
          <w:sz w:val="28"/>
          <w:szCs w:val="28"/>
        </w:rPr>
      </w:pPr>
    </w:p>
    <w:p w14:paraId="27AE7296"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8. Наименование Услуги: «Запись на обучение по дополнительной образовательной программе».</w:t>
      </w:r>
    </w:p>
    <w:p w14:paraId="6A6EAAC6"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Услуга</w:t>
      </w:r>
      <w:r>
        <w:t xml:space="preserve"> </w:t>
      </w:r>
      <w:r>
        <w:rPr>
          <w:rFonts w:ascii="Times New Roman" w:eastAsia="Times New Roman" w:hAnsi="Times New Roman"/>
          <w:sz w:val="28"/>
          <w:szCs w:val="28"/>
        </w:rPr>
        <w:t>оказывается на территории муниципального образования город Бузулук Оренбургской области.</w:t>
      </w:r>
    </w:p>
    <w:p w14:paraId="329A564E" w14:textId="77777777" w:rsidR="00A418DB" w:rsidRDefault="00A418DB">
      <w:pPr>
        <w:spacing w:after="0" w:line="252" w:lineRule="auto"/>
        <w:ind w:right="50" w:firstLine="426"/>
        <w:jc w:val="both"/>
        <w:rPr>
          <w:rFonts w:ascii="Times New Roman" w:eastAsia="Times New Roman" w:hAnsi="Times New Roman"/>
          <w:sz w:val="28"/>
          <w:szCs w:val="28"/>
        </w:rPr>
      </w:pPr>
    </w:p>
    <w:p w14:paraId="65EDC926" w14:textId="77777777" w:rsidR="00A418DB" w:rsidRDefault="00000000">
      <w:pPr>
        <w:spacing w:after="0" w:line="252" w:lineRule="auto"/>
        <w:jc w:val="center"/>
        <w:rPr>
          <w:rFonts w:ascii="Times New Roman" w:eastAsia="Times New Roman" w:hAnsi="Times New Roman"/>
          <w:sz w:val="28"/>
          <w:szCs w:val="28"/>
        </w:rPr>
      </w:pPr>
      <w:r>
        <w:rPr>
          <w:rFonts w:ascii="Times New Roman" w:eastAsia="Times New Roman" w:hAnsi="Times New Roman"/>
          <w:sz w:val="28"/>
          <w:szCs w:val="28"/>
        </w:rPr>
        <w:t>Наименование органа, предоставляющего Услугу</w:t>
      </w:r>
    </w:p>
    <w:p w14:paraId="6E4A9656" w14:textId="77777777" w:rsidR="00A418DB" w:rsidRDefault="00A418DB">
      <w:pPr>
        <w:spacing w:after="0" w:line="252" w:lineRule="auto"/>
        <w:ind w:firstLine="426"/>
        <w:jc w:val="center"/>
        <w:rPr>
          <w:rFonts w:ascii="Times New Roman" w:eastAsia="Times New Roman" w:hAnsi="Times New Roman"/>
          <w:sz w:val="28"/>
          <w:szCs w:val="28"/>
        </w:rPr>
      </w:pPr>
    </w:p>
    <w:p w14:paraId="3E7651C9"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9. Предоставление Услуги осуществляется Организациями.</w:t>
      </w:r>
    </w:p>
    <w:p w14:paraId="5C2C5F43"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10. Организация обеспечивает предоставление Услуги в электронной форме посредством ЕПГУ, а также в Организации путём подачи заявления посредством ИС, по выбору заявителя.</w:t>
      </w:r>
    </w:p>
    <w:p w14:paraId="2D4F85FA"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11. Органами, координирующими предоставление Услуги                                       в муниципальном образовании город Бузулук Оренбургской области, является Управление образования администрации города Бузулука.</w:t>
      </w:r>
    </w:p>
    <w:p w14:paraId="5ED38C3A"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12. В целях предоставления Услуги Организация взаимодействует                           с Управлением образованием администрации города Бузулука.</w:t>
      </w:r>
    </w:p>
    <w:p w14:paraId="74B7870D"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 Организация не вправе требовать от заявителя осуществления действий, </w:t>
      </w:r>
      <w:proofErr w:type="gramStart"/>
      <w:r>
        <w:rPr>
          <w:rFonts w:ascii="Times New Roman" w:eastAsia="Times New Roman" w:hAnsi="Times New Roman"/>
          <w:sz w:val="28"/>
          <w:szCs w:val="28"/>
        </w:rPr>
        <w:t>в  том</w:t>
      </w:r>
      <w:proofErr w:type="gramEnd"/>
      <w:r>
        <w:rPr>
          <w:rFonts w:ascii="Times New Roman" w:eastAsia="Times New Roman" w:hAnsi="Times New Roman"/>
          <w:sz w:val="28"/>
          <w:szCs w:val="28"/>
        </w:rPr>
        <w:t xml:space="preserve">  числе  согласований, необходимых для получения Услуги и </w:t>
      </w:r>
      <w:r>
        <w:rPr>
          <w:rFonts w:ascii="Times New Roman" w:eastAsia="Times New Roman" w:hAnsi="Times New Roman"/>
          <w:sz w:val="28"/>
          <w:szCs w:val="28"/>
        </w:rPr>
        <w:lastRenderedPageBreak/>
        <w:t>связанных  с обращением в иные органы власти, органы местного самоуправления или организации.</w:t>
      </w:r>
    </w:p>
    <w:p w14:paraId="3FC4F2D6"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14. Услуга через многофункциональный центр не предоставляется. </w:t>
      </w:r>
    </w:p>
    <w:p w14:paraId="01A4D1FD" w14:textId="77777777" w:rsidR="00A418DB" w:rsidRDefault="00A418DB">
      <w:pPr>
        <w:spacing w:after="0" w:line="240" w:lineRule="auto"/>
        <w:ind w:firstLine="426"/>
        <w:jc w:val="both"/>
        <w:rPr>
          <w:rFonts w:ascii="Times New Roman" w:eastAsia="Times New Roman" w:hAnsi="Times New Roman"/>
          <w:sz w:val="28"/>
          <w:szCs w:val="28"/>
        </w:rPr>
      </w:pPr>
    </w:p>
    <w:p w14:paraId="2B188D03"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Результат предоставления Услуги</w:t>
      </w:r>
    </w:p>
    <w:p w14:paraId="67E6651C" w14:textId="77777777" w:rsidR="00A418DB" w:rsidRDefault="00A418DB">
      <w:pPr>
        <w:spacing w:after="0" w:line="240" w:lineRule="auto"/>
        <w:ind w:firstLine="426"/>
        <w:jc w:val="center"/>
        <w:rPr>
          <w:rFonts w:ascii="Times New Roman" w:eastAsia="Times New Roman" w:hAnsi="Times New Roman"/>
          <w:sz w:val="28"/>
          <w:szCs w:val="28"/>
        </w:rPr>
      </w:pPr>
    </w:p>
    <w:p w14:paraId="0CC1D148"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15. Результатом предоставления Услуги является: </w:t>
      </w:r>
    </w:p>
    <w:p w14:paraId="02867ABF" w14:textId="77777777" w:rsidR="00A418DB" w:rsidRDefault="00000000">
      <w:pPr>
        <w:spacing w:after="0" w:line="240" w:lineRule="auto"/>
        <w:ind w:right="51"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решение Организации о зачислении на обучение по дополнительной образовательной программе в виде электронной записи в личном кабинете заявителя в ИС или на ЕПГУ; </w:t>
      </w:r>
    </w:p>
    <w:p w14:paraId="7C1F9EB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решение об отказе в предоставлении Услуги, при наличии оснований                     для отказа в предоставлении Услуги, указанных в пункте 32 настоящего Административного регламента, которое оформляется в соответствии                              с приложением № 3 к настоящему Административному регламенту;</w:t>
      </w:r>
    </w:p>
    <w:p w14:paraId="6418CE9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hAnsi="Times New Roman"/>
          <w:sz w:val="28"/>
          <w:szCs w:val="28"/>
        </w:rPr>
        <w:t>исправление допущенных опечаток и (или) ошибок в выданных                          в результате предоставления Услуги документах;</w:t>
      </w:r>
    </w:p>
    <w:p w14:paraId="26B9537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hAnsi="Times New Roman"/>
          <w:sz w:val="28"/>
          <w:szCs w:val="28"/>
        </w:rPr>
        <w:t>у</w:t>
      </w:r>
      <w:r>
        <w:rPr>
          <w:rFonts w:ascii="Times New Roman" w:eastAsia="Times New Roman" w:hAnsi="Times New Roman"/>
          <w:sz w:val="28"/>
          <w:szCs w:val="28"/>
        </w:rPr>
        <w:t xml:space="preserve">ведомление </w:t>
      </w:r>
      <w:r>
        <w:rPr>
          <w:rFonts w:ascii="Times New Roman" w:hAnsi="Times New Roman"/>
          <w:sz w:val="28"/>
          <w:szCs w:val="28"/>
        </w:rPr>
        <w:t>об отказе в исправлении допущенных опечаток и (или) ошибок.</w:t>
      </w:r>
    </w:p>
    <w:p w14:paraId="2EC2C37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16.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обращения за предоставлением Услуги посредством ЕПГУ.</w:t>
      </w:r>
    </w:p>
    <w:p w14:paraId="00D13C3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17.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14:paraId="75FEF1B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18. Решение о предоставлении Услуги, которое оформляется                                      в соответствии с приложением № 5 к настоящему Административному регламенту, направляется заявителю после осуществления сверки оригиналов документов, необходимых для предоставления Услуги, с данными, указанными в заявлении, которая осуществляется:</w:t>
      </w:r>
    </w:p>
    <w:p w14:paraId="508C42D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 необходимости проведения вступительных (</w:t>
      </w:r>
      <w:proofErr w:type="gramStart"/>
      <w:r>
        <w:rPr>
          <w:rFonts w:ascii="Times New Roman" w:eastAsia="Times New Roman" w:hAnsi="Times New Roman"/>
          <w:sz w:val="28"/>
          <w:szCs w:val="28"/>
        </w:rPr>
        <w:t xml:space="preserve">приемных)   </w:t>
      </w:r>
      <w:proofErr w:type="gramEnd"/>
      <w:r>
        <w:rPr>
          <w:rFonts w:ascii="Times New Roman" w:eastAsia="Times New Roman" w:hAnsi="Times New Roman"/>
          <w:sz w:val="28"/>
          <w:szCs w:val="28"/>
        </w:rPr>
        <w:t xml:space="preserve">                       испытаний – в течение 4 рабочих дней с момента прохождения вступительных (приемных) испытаний; </w:t>
      </w:r>
    </w:p>
    <w:p w14:paraId="2FEC0DA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 отсутствии необходимости проведения вступительных (приемных) испытаний – в течение 4 рабочих дней с момента издания приказа о зачислении на обучение по дополнительным общеобразовательным программам по форме, установленной Организацией, либо подписания договора об образовании                      на обучение по дополнительной общеразвивающей программе.</w:t>
      </w:r>
    </w:p>
    <w:p w14:paraId="0DD40B8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19. Сведения о предоставлении Услуги в течение 1 рабочего дня подлежат обязательному размещению в ИС, а также на ЕПГУ, в случае если заявление                    о предоставлении услуги подано посредством ЕПГУ.</w:t>
      </w:r>
    </w:p>
    <w:p w14:paraId="1ACAB6F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20. Реестровая модель учета результатов предоставления Услуги                                 не предусмотрена.</w:t>
      </w:r>
    </w:p>
    <w:p w14:paraId="6DDA3723" w14:textId="77777777" w:rsidR="00A418DB" w:rsidRDefault="00A418DB">
      <w:pPr>
        <w:spacing w:after="0" w:line="240" w:lineRule="auto"/>
        <w:ind w:right="50" w:firstLine="709"/>
        <w:jc w:val="both"/>
        <w:rPr>
          <w:rFonts w:ascii="Times New Roman" w:eastAsia="Times New Roman" w:hAnsi="Times New Roman"/>
          <w:sz w:val="28"/>
          <w:szCs w:val="28"/>
        </w:rPr>
      </w:pPr>
    </w:p>
    <w:p w14:paraId="67821AE5"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Срок предоставления Услуги</w:t>
      </w:r>
    </w:p>
    <w:p w14:paraId="054EB3AA" w14:textId="77777777" w:rsidR="00A418DB" w:rsidRDefault="00A418DB">
      <w:pPr>
        <w:spacing w:after="0" w:line="240" w:lineRule="auto"/>
        <w:ind w:firstLine="426"/>
        <w:jc w:val="center"/>
        <w:rPr>
          <w:rFonts w:ascii="Times New Roman" w:eastAsia="Times New Roman" w:hAnsi="Times New Roman"/>
          <w:sz w:val="28"/>
          <w:szCs w:val="28"/>
        </w:rPr>
      </w:pPr>
    </w:p>
    <w:p w14:paraId="374F268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 Заявление,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14:paraId="7285AB22"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 Услуга предоставляется в следующие периоды и сроки: с 1 января                    по 31 декабря текущего года.</w:t>
      </w:r>
    </w:p>
    <w:p w14:paraId="0D0329FF"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23. Максимальный срок предоставления Услуги определяется для каждого варианта и приведен в их описании в </w:t>
      </w:r>
      <w:hyperlink r:id="rId14" w:anchor="1300" w:history="1">
        <w:r>
          <w:rPr>
            <w:rFonts w:ascii="Times New Roman" w:eastAsia="Times New Roman" w:hAnsi="Times New Roman"/>
            <w:sz w:val="28"/>
            <w:szCs w:val="28"/>
          </w:rPr>
          <w:t>разделе III</w:t>
        </w:r>
      </w:hyperlink>
      <w:r>
        <w:rPr>
          <w:rFonts w:ascii="Times New Roman" w:eastAsia="Times New Roman" w:hAnsi="Times New Roman"/>
          <w:sz w:val="28"/>
          <w:szCs w:val="28"/>
        </w:rPr>
        <w:t xml:space="preserve"> настоящего Административного регламента. </w:t>
      </w:r>
    </w:p>
    <w:p w14:paraId="4D6ECBD1" w14:textId="77777777" w:rsidR="00A418DB" w:rsidRDefault="00A418DB">
      <w:pPr>
        <w:spacing w:after="0" w:line="240" w:lineRule="auto"/>
        <w:ind w:firstLine="426"/>
        <w:jc w:val="both"/>
        <w:rPr>
          <w:rFonts w:ascii="Times New Roman" w:eastAsia="Times New Roman" w:hAnsi="Times New Roman"/>
          <w:sz w:val="28"/>
          <w:szCs w:val="28"/>
        </w:rPr>
      </w:pPr>
    </w:p>
    <w:p w14:paraId="2E8DE2E6"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Правовые основы для предоставления Услуги</w:t>
      </w:r>
    </w:p>
    <w:p w14:paraId="14466075" w14:textId="77777777" w:rsidR="00A418DB" w:rsidRDefault="00A418DB">
      <w:pPr>
        <w:spacing w:after="0" w:line="240" w:lineRule="auto"/>
        <w:ind w:firstLine="426"/>
        <w:jc w:val="center"/>
        <w:rPr>
          <w:rFonts w:ascii="Times New Roman" w:eastAsia="Times New Roman" w:hAnsi="Times New Roman"/>
          <w:sz w:val="28"/>
          <w:szCs w:val="28"/>
        </w:rPr>
      </w:pPr>
    </w:p>
    <w:p w14:paraId="6AEF263E"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24.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информация о должностных лицах, муниципальных служащих размещается                   на ЕПГУ, на официальном сайте Управления образования администрации города Бузулука</w:t>
      </w:r>
      <w:r>
        <w:t xml:space="preserve"> </w:t>
      </w:r>
      <w:r>
        <w:rPr>
          <w:rFonts w:ascii="Times New Roman" w:eastAsia="Times New Roman" w:hAnsi="Times New Roman"/>
          <w:sz w:val="28"/>
          <w:szCs w:val="28"/>
        </w:rPr>
        <w:t xml:space="preserve">rc-buzuluk.ru, Организации. </w:t>
      </w:r>
    </w:p>
    <w:p w14:paraId="739B0C23"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Перечень нормативных правовых актов, регулирующих предоставление Услуги, указан в приложении № 4 к настоящему Административному регламенту.</w:t>
      </w:r>
    </w:p>
    <w:p w14:paraId="1E2D7F0C" w14:textId="77777777" w:rsidR="00A418DB" w:rsidRDefault="00A418DB">
      <w:pPr>
        <w:shd w:val="clear" w:color="auto" w:fill="FFFFFF"/>
        <w:spacing w:after="0" w:line="240" w:lineRule="auto"/>
        <w:ind w:firstLine="426"/>
        <w:jc w:val="both"/>
        <w:rPr>
          <w:rFonts w:ascii="Times New Roman" w:eastAsia="Times New Roman" w:hAnsi="Times New Roman"/>
          <w:sz w:val="28"/>
          <w:szCs w:val="28"/>
        </w:rPr>
      </w:pPr>
    </w:p>
    <w:p w14:paraId="526FAB3A"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Исчерпывающий перечень документов, необходимых для предоставления Услуги</w:t>
      </w:r>
    </w:p>
    <w:p w14:paraId="2108AEEF" w14:textId="77777777" w:rsidR="00A418DB" w:rsidRDefault="00A418DB">
      <w:pPr>
        <w:spacing w:after="0" w:line="240" w:lineRule="auto"/>
        <w:ind w:firstLine="426"/>
        <w:jc w:val="center"/>
        <w:rPr>
          <w:rFonts w:ascii="Times New Roman" w:eastAsia="Times New Roman" w:hAnsi="Times New Roman"/>
          <w:sz w:val="28"/>
          <w:szCs w:val="28"/>
        </w:rPr>
      </w:pPr>
    </w:p>
    <w:p w14:paraId="652BB8A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25. Перечень документов, необходимых для предоставления Услуги, подлежащих представлению заявителем при личном обращении                                 за предоставлением Услуги в Организацию:</w:t>
      </w:r>
    </w:p>
    <w:p w14:paraId="5957B07D" w14:textId="77777777" w:rsidR="00A418DB" w:rsidRDefault="00000000">
      <w:pPr>
        <w:numPr>
          <w:ilvl w:val="0"/>
          <w:numId w:val="1"/>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заявление о предоставлении Услуги по форме, приведенной                   в приложении № 2 к настоящему Административному регламенту;</w:t>
      </w:r>
    </w:p>
    <w:p w14:paraId="141A92BD" w14:textId="77777777" w:rsidR="00A418DB" w:rsidRDefault="00000000">
      <w:pPr>
        <w:numPr>
          <w:ilvl w:val="0"/>
          <w:numId w:val="1"/>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документ, удостоверяющий личность кандидата на обучение;</w:t>
      </w:r>
    </w:p>
    <w:p w14:paraId="5A7C22A4" w14:textId="77777777" w:rsidR="00A418DB" w:rsidRDefault="00000000">
      <w:pPr>
        <w:numPr>
          <w:ilvl w:val="0"/>
          <w:numId w:val="1"/>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документ, удостоверяющий личность заявителя, в случае обращения за предоставлением Услуги в соответствии с пунктом 4 настоящего Административного регламента законного представителя несовершеннолетнего лица;</w:t>
      </w:r>
    </w:p>
    <w:p w14:paraId="6749E071" w14:textId="77777777" w:rsidR="00A418DB" w:rsidRDefault="00000000">
      <w:pPr>
        <w:numPr>
          <w:ilvl w:val="0"/>
          <w:numId w:val="1"/>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документ, подтверждающий полномочия представителя </w:t>
      </w:r>
      <w:proofErr w:type="gramStart"/>
      <w:r>
        <w:rPr>
          <w:rFonts w:ascii="Times New Roman" w:eastAsia="Times New Roman" w:hAnsi="Times New Roman"/>
          <w:sz w:val="28"/>
          <w:szCs w:val="28"/>
        </w:rPr>
        <w:t>заявителя,  в</w:t>
      </w:r>
      <w:proofErr w:type="gramEnd"/>
      <w:r>
        <w:rPr>
          <w:rFonts w:ascii="Times New Roman" w:eastAsia="Times New Roman" w:hAnsi="Times New Roman"/>
          <w:sz w:val="28"/>
          <w:szCs w:val="28"/>
        </w:rPr>
        <w:t xml:space="preserve"> случае обращения за предоставлением Услуги представителя заявителя;</w:t>
      </w:r>
    </w:p>
    <w:p w14:paraId="18343A5A" w14:textId="77777777" w:rsidR="00A418DB" w:rsidRDefault="00000000">
      <w:pPr>
        <w:numPr>
          <w:ilvl w:val="0"/>
          <w:numId w:val="1"/>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документы об отсутствии медицинских противопоказаний                       для занятий отдельными видами искусства, физической культурой и спортом;</w:t>
      </w:r>
    </w:p>
    <w:p w14:paraId="26AF465E" w14:textId="77777777" w:rsidR="00A418DB" w:rsidRDefault="00000000">
      <w:pPr>
        <w:numPr>
          <w:ilvl w:val="0"/>
          <w:numId w:val="1"/>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страховом номере индивидуального лицевого счета (далее – СНИЛС) кандидата на обучение;</w:t>
      </w:r>
    </w:p>
    <w:p w14:paraId="2D2B5C6A" w14:textId="77777777" w:rsidR="00A418DB" w:rsidRDefault="00000000">
      <w:pPr>
        <w:numPr>
          <w:ilvl w:val="0"/>
          <w:numId w:val="1"/>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СНИЛС заявителя в случае обращения за предоставлением Услуги                                   в соответствии с пунктом 4 настоящего Административного регламента законного представителя несовершеннолетнего лица.</w:t>
      </w:r>
    </w:p>
    <w:p w14:paraId="7385274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26.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в форме интерактивного заявления (сведения о документах заполняются в поля электронной формы                    на ЕПГУ):</w:t>
      </w:r>
    </w:p>
    <w:p w14:paraId="564171D0" w14:textId="77777777" w:rsidR="00A418DB" w:rsidRDefault="00000000">
      <w:pPr>
        <w:numPr>
          <w:ilvl w:val="0"/>
          <w:numId w:val="2"/>
        </w:numPr>
        <w:spacing w:after="0" w:line="240" w:lineRule="auto"/>
        <w:ind w:left="0" w:right="50" w:firstLine="709"/>
        <w:jc w:val="both"/>
        <w:rPr>
          <w:rFonts w:ascii="Times New Roman" w:eastAsia="Times New Roman" w:hAnsi="Times New Roman"/>
          <w:sz w:val="28"/>
          <w:szCs w:val="28"/>
        </w:rPr>
      </w:pPr>
      <w:r>
        <w:rPr>
          <w:rFonts w:ascii="Times New Roman" w:eastAsia="Times New Roman" w:hAnsi="Times New Roman"/>
          <w:sz w:val="28"/>
          <w:szCs w:val="28"/>
        </w:rPr>
        <w:t>заявление о предоставлении Услуги по форме, приведенной ЕПГУ;</w:t>
      </w:r>
    </w:p>
    <w:p w14:paraId="27B82549" w14:textId="77777777" w:rsidR="00A418DB" w:rsidRDefault="00000000">
      <w:pPr>
        <w:numPr>
          <w:ilvl w:val="0"/>
          <w:numId w:val="2"/>
        </w:numPr>
        <w:spacing w:after="0" w:line="240" w:lineRule="auto"/>
        <w:ind w:left="0" w:right="50" w:firstLine="709"/>
        <w:jc w:val="both"/>
        <w:rPr>
          <w:rFonts w:ascii="Times New Roman" w:eastAsia="Times New Roman" w:hAnsi="Times New Roman"/>
          <w:sz w:val="28"/>
          <w:szCs w:val="28"/>
        </w:rPr>
      </w:pPr>
      <w:r>
        <w:rPr>
          <w:rFonts w:ascii="Times New Roman" w:eastAsia="Times New Roman" w:hAnsi="Times New Roman"/>
          <w:sz w:val="28"/>
          <w:szCs w:val="28"/>
        </w:rPr>
        <w:t>сведения о СНИЛС, реквизиты свидетельства о рождении кандидата на обучение.</w:t>
      </w:r>
    </w:p>
    <w:p w14:paraId="5E7B2A8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27.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ИС в форме интерактивного заявления (сведения о документах заполняются в поля электронной формы на ИС):</w:t>
      </w:r>
    </w:p>
    <w:p w14:paraId="361A4731" w14:textId="77777777" w:rsidR="00A418DB" w:rsidRDefault="00000000">
      <w:pPr>
        <w:tabs>
          <w:tab w:val="left" w:pos="8931"/>
        </w:tabs>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заявление о предоставлении Услуги по форме, приведенной на ИС; </w:t>
      </w:r>
    </w:p>
    <w:p w14:paraId="292A02B6" w14:textId="77777777" w:rsidR="00A418DB" w:rsidRDefault="00000000">
      <w:pPr>
        <w:tabs>
          <w:tab w:val="left" w:pos="8931"/>
        </w:tabs>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2) сведения о СНИЛС кандидата на обучение.</w:t>
      </w:r>
    </w:p>
    <w:p w14:paraId="4BB6C6C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3DF47EC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28. Организации запрещено требовать у заявителя:</w:t>
      </w:r>
    </w:p>
    <w:p w14:paraId="67B0AB3A" w14:textId="77777777" w:rsidR="00A418DB" w:rsidRDefault="00000000">
      <w:pPr>
        <w:numPr>
          <w:ilvl w:val="0"/>
          <w:numId w:val="3"/>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FA5B179" w14:textId="77777777" w:rsidR="00A418DB" w:rsidRDefault="00000000">
      <w:pPr>
        <w:numPr>
          <w:ilvl w:val="0"/>
          <w:numId w:val="3"/>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 представления документов и информации, в том числе подтверждающих внесение заявителем платы за предоставление Услуги, которая находится в распоряжении Организаций, предоставляющих Услугу, иных государственных органов, органов местного самоуправления                                   либо подведомственных государственным органам или органам                               </w:t>
      </w:r>
      <w:r>
        <w:rPr>
          <w:rFonts w:ascii="Times New Roman" w:eastAsia="Times New Roman" w:hAnsi="Times New Roman"/>
          <w:sz w:val="28"/>
          <w:szCs w:val="28"/>
        </w:rPr>
        <w:lastRenderedPageBreak/>
        <w:t xml:space="preserve">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w:t>
      </w:r>
    </w:p>
    <w:p w14:paraId="12967442" w14:textId="77777777" w:rsidR="00A418DB" w:rsidRDefault="00000000">
      <w:pPr>
        <w:numPr>
          <w:ilvl w:val="0"/>
          <w:numId w:val="3"/>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14:paraId="30F6C0D9" w14:textId="77777777" w:rsidR="00A418DB" w:rsidRDefault="00000000">
      <w:pPr>
        <w:numPr>
          <w:ilvl w:val="0"/>
          <w:numId w:val="3"/>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511981" w14:textId="77777777" w:rsidR="00A418DB" w:rsidRDefault="00000000">
      <w:pPr>
        <w:spacing w:after="0" w:line="240" w:lineRule="auto"/>
        <w:ind w:right="45" w:firstLine="709"/>
        <w:jc w:val="both"/>
        <w:rPr>
          <w:rFonts w:ascii="Times New Roman" w:eastAsia="Times New Roman" w:hAnsi="Times New Roman"/>
          <w:sz w:val="28"/>
          <w:szCs w:val="28"/>
        </w:rPr>
      </w:pPr>
      <w:r>
        <w:rPr>
          <w:rFonts w:ascii="Times New Roman" w:eastAsia="Times New Roman" w:hAnsi="Times New Roman"/>
          <w:sz w:val="28"/>
          <w:szCs w:val="28"/>
        </w:rPr>
        <w:t>а) изменение требований нормативных правовых актов, касающихся предоставления Услуги, после первоначальной подачи заявления;</w:t>
      </w:r>
    </w:p>
    <w:p w14:paraId="134C271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B84137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44EB96F8"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1D0B80BD"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5D56819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29. Документы из перечня, установленного пунктами 25, 26, 27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r>
        <w:rPr>
          <w:rFonts w:ascii="Times New Roman" w:eastAsia="Times New Roman" w:hAnsi="Times New Roman"/>
          <w:sz w:val="28"/>
          <w:szCs w:val="28"/>
        </w:rPr>
        <w:lastRenderedPageBreak/>
        <w:t>апостилем в соответствии с Конвенцией, отменяющей требование легализации иностранных официальных документов (Гаага, 5 октября 1961 года).</w:t>
      </w:r>
    </w:p>
    <w:p w14:paraId="5AB56646" w14:textId="77777777" w:rsidR="00A418DB" w:rsidRDefault="00A418DB">
      <w:pPr>
        <w:spacing w:after="0" w:line="240" w:lineRule="auto"/>
        <w:ind w:right="50" w:firstLine="426"/>
        <w:jc w:val="both"/>
        <w:rPr>
          <w:rFonts w:ascii="Times New Roman" w:eastAsia="Times New Roman" w:hAnsi="Times New Roman"/>
          <w:sz w:val="28"/>
          <w:szCs w:val="28"/>
        </w:rPr>
      </w:pPr>
    </w:p>
    <w:p w14:paraId="7C217A05"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Исчерпывающий перечень оснований для отказа в приеме документов, необходимых для предоставления Услуги</w:t>
      </w:r>
    </w:p>
    <w:p w14:paraId="2B5315EB" w14:textId="77777777" w:rsidR="00A418DB" w:rsidRDefault="00A418DB">
      <w:pPr>
        <w:spacing w:after="0" w:line="240" w:lineRule="auto"/>
        <w:ind w:firstLine="426"/>
        <w:jc w:val="center"/>
        <w:rPr>
          <w:rFonts w:ascii="Times New Roman" w:eastAsia="Times New Roman" w:hAnsi="Times New Roman"/>
          <w:sz w:val="28"/>
          <w:szCs w:val="28"/>
        </w:rPr>
      </w:pPr>
    </w:p>
    <w:p w14:paraId="2D7C94D7" w14:textId="77777777" w:rsidR="00A418DB" w:rsidRDefault="00000000">
      <w:pPr>
        <w:spacing w:after="0" w:line="240" w:lineRule="auto"/>
        <w:ind w:right="51" w:firstLine="708"/>
        <w:jc w:val="both"/>
        <w:rPr>
          <w:rFonts w:ascii="Times New Roman" w:eastAsia="Times New Roman" w:hAnsi="Times New Roman"/>
          <w:sz w:val="28"/>
          <w:szCs w:val="28"/>
        </w:rPr>
      </w:pPr>
      <w:r>
        <w:rPr>
          <w:rFonts w:ascii="Times New Roman" w:eastAsia="Times New Roman" w:hAnsi="Times New Roman"/>
          <w:sz w:val="28"/>
          <w:szCs w:val="28"/>
        </w:rPr>
        <w:t>30. Основаниями для отказа в приёме документов, необходимых                           для предоставления Услуги, являются:</w:t>
      </w:r>
    </w:p>
    <w:p w14:paraId="1F66C5FD" w14:textId="77777777" w:rsidR="00A418DB" w:rsidRDefault="00000000">
      <w:pPr>
        <w:spacing w:after="0" w:line="240" w:lineRule="auto"/>
        <w:ind w:right="51" w:firstLine="708"/>
        <w:jc w:val="both"/>
        <w:rPr>
          <w:rFonts w:ascii="Times New Roman" w:eastAsia="Times New Roman" w:hAnsi="Times New Roman"/>
          <w:sz w:val="28"/>
          <w:szCs w:val="28"/>
        </w:rPr>
      </w:pPr>
      <w:r>
        <w:rPr>
          <w:rFonts w:ascii="Times New Roman" w:eastAsia="Times New Roman" w:hAnsi="Times New Roman"/>
          <w:sz w:val="28"/>
          <w:szCs w:val="28"/>
        </w:rPr>
        <w:t>некорректное заполнение полей в форме интерактивного заявления                     на ЕПГУ, недостоверное, неполное либо неправильное, несоответствующее требованиям, установленным настоящим Административным регламентом;</w:t>
      </w:r>
    </w:p>
    <w:p w14:paraId="44C63222" w14:textId="77777777" w:rsidR="00A418DB" w:rsidRDefault="00000000">
      <w:pPr>
        <w:spacing w:after="0" w:line="240" w:lineRule="auto"/>
        <w:ind w:right="51" w:firstLine="708"/>
        <w:jc w:val="both"/>
        <w:rPr>
          <w:rFonts w:ascii="Times New Roman" w:eastAsia="Times New Roman" w:hAnsi="Times New Roman"/>
          <w:sz w:val="28"/>
          <w:szCs w:val="28"/>
        </w:rPr>
      </w:pPr>
      <w:r>
        <w:rPr>
          <w:rFonts w:ascii="Times New Roman" w:eastAsia="Times New Roman" w:hAnsi="Times New Roman"/>
          <w:sz w:val="28"/>
          <w:szCs w:val="28"/>
        </w:rPr>
        <w:t>подача заявления и иных документов в электронной форме, подписанных с использованием электронной подписи, не принадлежащей заявителю (представителю заявителя).</w:t>
      </w:r>
    </w:p>
    <w:p w14:paraId="027E172D" w14:textId="77777777" w:rsidR="00A418DB" w:rsidRDefault="00A418DB">
      <w:pPr>
        <w:spacing w:after="0" w:line="240" w:lineRule="auto"/>
        <w:ind w:firstLine="426"/>
        <w:jc w:val="center"/>
        <w:rPr>
          <w:rFonts w:ascii="Times New Roman" w:eastAsia="Times New Roman" w:hAnsi="Times New Roman"/>
          <w:sz w:val="28"/>
          <w:szCs w:val="28"/>
        </w:rPr>
      </w:pPr>
    </w:p>
    <w:p w14:paraId="3A4BBE23"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Исчерпывающий перечень оснований для приостановления Услуги или отказа в предоставлении Услуги</w:t>
      </w:r>
    </w:p>
    <w:p w14:paraId="06CA25AE" w14:textId="77777777" w:rsidR="00A418DB" w:rsidRDefault="00A418DB">
      <w:pPr>
        <w:spacing w:after="0" w:line="240" w:lineRule="auto"/>
        <w:ind w:firstLine="426"/>
        <w:jc w:val="center"/>
        <w:rPr>
          <w:rFonts w:ascii="Times New Roman" w:eastAsia="Times New Roman" w:hAnsi="Times New Roman"/>
          <w:sz w:val="28"/>
          <w:szCs w:val="28"/>
        </w:rPr>
      </w:pPr>
    </w:p>
    <w:p w14:paraId="141429FA"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31. Основания для приостановления предоставления Услуги отсутствуют.</w:t>
      </w:r>
    </w:p>
    <w:p w14:paraId="649B244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32. Основаниями для отказа в предоставлении Услуги являются: </w:t>
      </w:r>
    </w:p>
    <w:p w14:paraId="2ECB8412"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наличие противоречивых сведений в заявлении и приложенных к нему документах; </w:t>
      </w:r>
    </w:p>
    <w:p w14:paraId="50967CEE"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несоответствие категории заявителя кругу лиц, указанных в пункте 4 настоящего Административного регламента;</w:t>
      </w:r>
    </w:p>
    <w:p w14:paraId="3843A0DC"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несоответствие документов, указанных в пунктах 25-27 настоящего Административного регламента, по форме или содержанию требованиям законодательства Российской Федерации; </w:t>
      </w:r>
    </w:p>
    <w:p w14:paraId="157EEF11"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заявление подано лицом, не имеющим полномочий представлять интересы заявителя; </w:t>
      </w:r>
    </w:p>
    <w:p w14:paraId="41A61C2B"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отзыв заявления по инициативе заявителя; </w:t>
      </w:r>
    </w:p>
    <w:p w14:paraId="1C9371EB"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наличие медицинских противопоказаний для освоения программ                            по отдельным видам искусства, физической культуры и спорта; </w:t>
      </w:r>
    </w:p>
    <w:p w14:paraId="5F86051C"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отсутствие свободных мест для обучения по выбранной программе                           в Организации; </w:t>
      </w:r>
    </w:p>
    <w:p w14:paraId="337EDA9D"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14:paraId="249591E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неявка в Организацию в течение четырех рабочих дней после получения уведомления о необходимости личного посещения для заключения договора образовательной организации о сотрудничестве с родителями (законными представителями) (далее – договор); </w:t>
      </w:r>
    </w:p>
    <w:p w14:paraId="190B0EBB"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неявка для прохождения вступительных (приемных) испытаний                                в Организацию; </w:t>
      </w:r>
    </w:p>
    <w:p w14:paraId="5840DE2B"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непредставление оригиналов документов, сведения о которых указаны заявителем в электронной форме заявления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w:t>
      </w:r>
    </w:p>
    <w:p w14:paraId="4B98075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несоответствие оригиналов документов сведениям, указанным                                 в электронной форме заявления на ЕПГУ; </w:t>
      </w:r>
    </w:p>
    <w:p w14:paraId="225E67C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14:paraId="1AC0089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32.1. При подаче заявления через ЕПГУ в личный кабинет заявителя                       на ЕПГУ поступает ответ с указанием причины отказа, где отмечены поле заявления или документ, сведения или иной фактор, который послужил причиной отказа в предоставлении Услуги. </w:t>
      </w:r>
    </w:p>
    <w:p w14:paraId="54169E1D"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32.2.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в личном кабинете. На основании поступившего заявления об отказе от предоставления Услуги работником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за предоставлением Услуги. </w:t>
      </w:r>
    </w:p>
    <w:p w14:paraId="02BC91C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32.3. Заявитель вправе повторно обратиться в Организацию с заявлением после устранения оснований, указанных в пункте 32 настоящего Административного регламента.</w:t>
      </w:r>
    </w:p>
    <w:p w14:paraId="173177EE" w14:textId="77777777" w:rsidR="00A418DB" w:rsidRDefault="00A418DB">
      <w:pPr>
        <w:spacing w:after="0" w:line="240" w:lineRule="auto"/>
        <w:ind w:right="50" w:firstLine="426"/>
        <w:jc w:val="both"/>
        <w:rPr>
          <w:rFonts w:ascii="Times New Roman" w:eastAsia="Times New Roman" w:hAnsi="Times New Roman"/>
          <w:sz w:val="28"/>
          <w:szCs w:val="28"/>
        </w:rPr>
      </w:pPr>
    </w:p>
    <w:p w14:paraId="5FD2A9DF"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Размер платы, взимаемой с заявителя при представлении </w:t>
      </w:r>
      <w:proofErr w:type="gramStart"/>
      <w:r>
        <w:rPr>
          <w:rFonts w:ascii="Times New Roman" w:eastAsia="Times New Roman" w:hAnsi="Times New Roman"/>
          <w:sz w:val="28"/>
          <w:szCs w:val="28"/>
        </w:rPr>
        <w:t xml:space="preserve">Услуги,   </w:t>
      </w:r>
      <w:proofErr w:type="gramEnd"/>
      <w:r>
        <w:rPr>
          <w:rFonts w:ascii="Times New Roman" w:eastAsia="Times New Roman" w:hAnsi="Times New Roman"/>
          <w:sz w:val="28"/>
          <w:szCs w:val="28"/>
        </w:rPr>
        <w:t xml:space="preserve">                       и способы ее взимания </w:t>
      </w:r>
    </w:p>
    <w:p w14:paraId="2FCBBAA3" w14:textId="77777777" w:rsidR="00A418DB" w:rsidRDefault="00A418DB">
      <w:pPr>
        <w:spacing w:after="0" w:line="240" w:lineRule="auto"/>
        <w:ind w:firstLine="426"/>
        <w:jc w:val="center"/>
        <w:rPr>
          <w:rFonts w:ascii="Times New Roman" w:eastAsia="Times New Roman" w:hAnsi="Times New Roman"/>
          <w:sz w:val="28"/>
          <w:szCs w:val="28"/>
        </w:rPr>
      </w:pPr>
    </w:p>
    <w:p w14:paraId="35C3C4E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 Услуга предоставляется без взимания платы.</w:t>
      </w:r>
    </w:p>
    <w:p w14:paraId="3265828C" w14:textId="77777777" w:rsidR="00A418DB" w:rsidRDefault="00A418DB">
      <w:pPr>
        <w:spacing w:after="0" w:line="240" w:lineRule="auto"/>
        <w:ind w:firstLine="426"/>
        <w:jc w:val="both"/>
        <w:rPr>
          <w:rFonts w:ascii="Times New Roman" w:eastAsia="Times New Roman" w:hAnsi="Times New Roman"/>
          <w:sz w:val="28"/>
          <w:szCs w:val="28"/>
        </w:rPr>
      </w:pPr>
    </w:p>
    <w:p w14:paraId="7B4E0A46"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Максимальный срок ожидания в очереди при подаче заявителем заявления о предоставлении Услуги и при получении результата предоставления Услуги </w:t>
      </w:r>
    </w:p>
    <w:p w14:paraId="7BED2253" w14:textId="77777777" w:rsidR="00A418DB" w:rsidRDefault="00A418DB">
      <w:pPr>
        <w:spacing w:after="0" w:line="240" w:lineRule="auto"/>
        <w:ind w:firstLine="426"/>
        <w:jc w:val="center"/>
        <w:rPr>
          <w:rFonts w:ascii="Times New Roman" w:eastAsia="Times New Roman" w:hAnsi="Times New Roman"/>
          <w:sz w:val="28"/>
          <w:szCs w:val="28"/>
        </w:rPr>
      </w:pPr>
    </w:p>
    <w:p w14:paraId="534AD6F1"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34. Срок регистрации заявления заявителя (представителя </w:t>
      </w:r>
      <w:proofErr w:type="gramStart"/>
      <w:r>
        <w:rPr>
          <w:rFonts w:ascii="Times New Roman" w:eastAsia="Times New Roman" w:hAnsi="Times New Roman"/>
          <w:sz w:val="28"/>
          <w:szCs w:val="28"/>
        </w:rPr>
        <w:t xml:space="preserve">заявителя)   </w:t>
      </w:r>
      <w:proofErr w:type="gramEnd"/>
      <w:r>
        <w:rPr>
          <w:rFonts w:ascii="Times New Roman" w:eastAsia="Times New Roman" w:hAnsi="Times New Roman"/>
          <w:sz w:val="28"/>
          <w:szCs w:val="28"/>
        </w:rPr>
        <w:t xml:space="preserve">                    о предоставлении Услуги:</w:t>
      </w:r>
    </w:p>
    <w:p w14:paraId="7924C113"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электронном виде регистрация заявления осуществляется автоматически;</w:t>
      </w:r>
    </w:p>
    <w:p w14:paraId="120FFAD4"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максимальный срок ожидания рассмотрения заявления о предоставлении Услуги, в который включаются рассмотрение документов и принятие решения               о предоставлении (об отказе в предоставлении) Услуги, составляет: </w:t>
      </w:r>
    </w:p>
    <w:p w14:paraId="0A16537D" w14:textId="77777777" w:rsidR="00A418DB" w:rsidRDefault="00000000">
      <w:pPr>
        <w:spacing w:after="0" w:line="240" w:lineRule="auto"/>
        <w:ind w:right="51" w:firstLine="708"/>
        <w:jc w:val="both"/>
        <w:rPr>
          <w:rFonts w:ascii="Times New Roman" w:eastAsia="Times New Roman" w:hAnsi="Times New Roman"/>
          <w:sz w:val="28"/>
          <w:szCs w:val="28"/>
        </w:rPr>
      </w:pPr>
      <w:r>
        <w:rPr>
          <w:rFonts w:ascii="Times New Roman" w:eastAsia="Times New Roman" w:hAnsi="Times New Roman"/>
          <w:sz w:val="28"/>
          <w:szCs w:val="28"/>
        </w:rPr>
        <w:t>при отсутствии проведения вступительных (приемных) испытаний                       не более семи рабочих дней со дня регистрации заявления о предоставлении Услуги в Организации;</w:t>
      </w:r>
    </w:p>
    <w:p w14:paraId="158D85EE" w14:textId="77777777" w:rsidR="00A418DB" w:rsidRDefault="0000000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при необходимости проведения вступительных (приемных) испытаний                не более сорока пяти рабочих дней со дня регистрации заявления                                               о предоставлении Услуги в Организации.</w:t>
      </w:r>
    </w:p>
    <w:p w14:paraId="7157B2AE" w14:textId="77777777" w:rsidR="00A418DB" w:rsidRDefault="00A418DB">
      <w:pPr>
        <w:spacing w:after="0" w:line="240" w:lineRule="auto"/>
        <w:ind w:firstLine="426"/>
        <w:jc w:val="both"/>
        <w:rPr>
          <w:rFonts w:ascii="Times New Roman" w:eastAsia="Times New Roman" w:hAnsi="Times New Roman"/>
          <w:sz w:val="28"/>
          <w:szCs w:val="28"/>
        </w:rPr>
      </w:pPr>
    </w:p>
    <w:p w14:paraId="4C6EB865"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Срок регистрации заявления заявителя о предоставлении Услуги</w:t>
      </w:r>
    </w:p>
    <w:p w14:paraId="4EA4C5D8" w14:textId="77777777" w:rsidR="00A418DB" w:rsidRDefault="00A418DB">
      <w:pPr>
        <w:spacing w:after="0" w:line="240" w:lineRule="auto"/>
        <w:ind w:firstLine="426"/>
        <w:jc w:val="center"/>
        <w:rPr>
          <w:rFonts w:ascii="Times New Roman" w:eastAsia="Times New Roman" w:hAnsi="Times New Roman"/>
          <w:sz w:val="28"/>
          <w:szCs w:val="28"/>
        </w:rPr>
      </w:pPr>
    </w:p>
    <w:p w14:paraId="2246D06E"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35.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11B6C11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36. Подача заявления заявителем посредством ЕПГУ. </w:t>
      </w:r>
    </w:p>
    <w:p w14:paraId="2B1A3A84"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пунктом 28 настоящего Административного регламента.                  При авторизации посредством подтвержденной учетной записи в ЕСИА заявление считается подписанным простой ЭП заявителя (представителя заявителя), уполномоченного на подписание заявления.</w:t>
      </w:r>
    </w:p>
    <w:p w14:paraId="2843A568"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Отправленные документы поступают в Организацию путём размещения                в ИС, интегрированной с ЕПГУ. </w:t>
      </w:r>
    </w:p>
    <w:p w14:paraId="462D5D40"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14:paraId="555F2B41"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необходимости проведения индивидуального отбора                               в Организации заявитель информируется через личный кабинет на ЕПГУ                             в течение десяти рабочих дней о необходимости проведения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14:paraId="3F0B2FA2"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три рабочих дня до даты проведения вступительных (приемных) испытаний. 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14:paraId="2B2F3D95"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отсутствия оснований для отказа в предоставлении Услуги, указанных в пункте 32 настоящего Административного регламента, в течение четырех рабочих дней после проведения вступительных (приемных) испытаний в личный кабинет заявителя на ЕПГУ направляется уведомление                                             о предоставлении Услуги. </w:t>
      </w:r>
    </w:p>
    <w:p w14:paraId="4E5A4DE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В случае отсутствия необходимости проведения вступительных (приемных) испытаний в Организации заявителю в течение четырех рабочих дней с даты регистрации заявления в Организации в личный кабинет на ЕПГУ направляется уведомление о необходимости в течение четырех рабочих дней подписания договора посредством функционала личного кабинета на ЕПГУ. </w:t>
      </w:r>
    </w:p>
    <w:p w14:paraId="796B696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37. Обращение заявителя посредством ИС. </w:t>
      </w:r>
    </w:p>
    <w:p w14:paraId="28B7E0D3"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w:t>
      </w:r>
    </w:p>
    <w:p w14:paraId="3138C5E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Заполненное заявление отправляется заявителем в Организацию. </w:t>
      </w:r>
    </w:p>
    <w:p w14:paraId="6A0D4B84"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Заявитель уведомляется о получении Организацией заявления и документов в день его подачи посредством изменения статуса заявления в ИС. </w:t>
      </w:r>
    </w:p>
    <w:p w14:paraId="1B16F8EC"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необходимости проведения индивидуального отбора                                       в Организации заявитель в течение десяти рабочих дней информируется посредством электронной почты заявителя, указанной при регистрации в </w:t>
      </w:r>
      <w:proofErr w:type="gramStart"/>
      <w:r>
        <w:rPr>
          <w:rFonts w:ascii="Times New Roman" w:eastAsia="Times New Roman" w:hAnsi="Times New Roman"/>
          <w:sz w:val="28"/>
          <w:szCs w:val="28"/>
        </w:rPr>
        <w:t xml:space="preserve">ИС,   </w:t>
      </w:r>
      <w:proofErr w:type="gramEnd"/>
      <w:r>
        <w:rPr>
          <w:rFonts w:ascii="Times New Roman" w:eastAsia="Times New Roman" w:hAnsi="Times New Roman"/>
          <w:sz w:val="28"/>
          <w:szCs w:val="28"/>
        </w:rPr>
        <w:t xml:space="preserve">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14:paraId="5B5833C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три рабочих дня до даты проведения вступительных (приемных) испытаний. </w:t>
      </w:r>
    </w:p>
    <w:p w14:paraId="61C71C0D"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14:paraId="2E8C18DB"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отсутствия оснований для отказа в предоставлении Услуги, указанных в пункте 32 настоящего Административного регламента, в течение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о предоставлении Услуги. </w:t>
      </w:r>
    </w:p>
    <w:p w14:paraId="4FA2663F"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отсутствия необходимости проведения вступительных (приемных) испытаний в Организации заявителю в течение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 5 к настоящему Административному регламенту, о необходимости посетить Организацию для предоставления оригиналов документов и подписания договора. </w:t>
      </w:r>
    </w:p>
    <w:p w14:paraId="24394CD0"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Выбор заявителем способа подачи заявления и документов, необходимых для получения Услуги, осуществляется в соответствии с законодательством Российской Федерации. </w:t>
      </w:r>
    </w:p>
    <w:p w14:paraId="45449DCE"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приема документов, необходимых для предоставления Услуги                    в иных формах в соответствии с Федеральным законом от 27.07.2010 № 210-ФЗ </w:t>
      </w:r>
      <w:r>
        <w:rPr>
          <w:rFonts w:ascii="Times New Roman" w:eastAsia="Times New Roman" w:hAnsi="Times New Roman"/>
          <w:sz w:val="28"/>
          <w:szCs w:val="28"/>
        </w:rPr>
        <w:lastRenderedPageBreak/>
        <w:t>«Об организации предоставления государственных и муниципальных услуг» устанавливается Организацией.</w:t>
      </w:r>
    </w:p>
    <w:p w14:paraId="7466C44B"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38. Обращение заявителя в Организацию. </w:t>
      </w:r>
    </w:p>
    <w:p w14:paraId="258576FF"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Для получения Услуги заявитель обращается в Организацию, где предоставляет пакет документов, предусмотренных пунктом 25 настоящего Административного регламента. </w:t>
      </w:r>
    </w:p>
    <w:p w14:paraId="0C32D0F5"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14:paraId="148702F3"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случае наличия оснований, предусмотренных пунктом 30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r>
        <w:rPr>
          <w:rFonts w:ascii="Times New Roman" w:eastAsia="Times New Roman" w:hAnsi="Times New Roman"/>
          <w:color w:val="000000" w:themeColor="text1"/>
          <w:sz w:val="28"/>
          <w:szCs w:val="28"/>
        </w:rPr>
        <w:t xml:space="preserve">. Уведомление об отказе в приеме документов, необходимых для предоставления Услуги, составляется по форме согласно приложению № 6, подписывается работником Организации и выдается заявителю в бумажной форме. </w:t>
      </w:r>
    </w:p>
    <w:p w14:paraId="1A88E3BF"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14:paraId="1095C41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Работник Организации выдает заявителю расписку о получении документов с указанием даты их получения и регистрационного номера заявления. </w:t>
      </w:r>
    </w:p>
    <w:p w14:paraId="5C909EEA"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случае необходимости проведения вступительных (приемных) испытаний Организация в течение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w:t>
      </w:r>
    </w:p>
    <w:p w14:paraId="332D5AD0" w14:textId="77777777" w:rsidR="00A418DB" w:rsidRDefault="00A418DB">
      <w:pPr>
        <w:spacing w:after="0" w:line="240" w:lineRule="auto"/>
        <w:ind w:firstLine="426"/>
        <w:jc w:val="both"/>
        <w:rPr>
          <w:rFonts w:ascii="Times New Roman" w:eastAsia="Times New Roman" w:hAnsi="Times New Roman"/>
          <w:sz w:val="28"/>
          <w:szCs w:val="28"/>
        </w:rPr>
      </w:pPr>
    </w:p>
    <w:p w14:paraId="6E01B54D"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Требования к помещениям, в которых предоставляется Услуга</w:t>
      </w:r>
    </w:p>
    <w:p w14:paraId="52953FB6" w14:textId="77777777" w:rsidR="00A418DB" w:rsidRDefault="00A418DB">
      <w:pPr>
        <w:spacing w:after="0" w:line="240" w:lineRule="auto"/>
        <w:ind w:firstLine="851"/>
        <w:jc w:val="center"/>
        <w:rPr>
          <w:rFonts w:ascii="Times New Roman" w:eastAsia="Times New Roman" w:hAnsi="Times New Roman"/>
          <w:sz w:val="28"/>
          <w:szCs w:val="28"/>
        </w:rPr>
      </w:pPr>
    </w:p>
    <w:p w14:paraId="42BA02F5" w14:textId="77777777" w:rsidR="00A418DB" w:rsidRDefault="00000000">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39. Предоставление Услуги осуществляется в специально выделенных для этих целей помещениях в Организации.</w:t>
      </w:r>
    </w:p>
    <w:p w14:paraId="751042AC" w14:textId="77777777" w:rsidR="00A418DB" w:rsidRDefault="00000000">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40.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0BDAC03E" w14:textId="77777777" w:rsidR="00A418DB" w:rsidRDefault="00000000">
      <w:p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41. Помещения должны обеспечивать возможность реализации прав заявителей на предоставление Услуги:</w:t>
      </w:r>
    </w:p>
    <w:p w14:paraId="620DB275"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42842B97"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14:paraId="638907B6"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14:paraId="1AF9B260"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 xml:space="preserve">в помещении организуется бесплатный туалет для </w:t>
      </w:r>
      <w:proofErr w:type="gramStart"/>
      <w:r>
        <w:rPr>
          <w:rFonts w:ascii="Times New Roman" w:eastAsia="Times New Roman" w:hAnsi="Times New Roman"/>
          <w:sz w:val="28"/>
          <w:szCs w:val="28"/>
        </w:rPr>
        <w:t xml:space="preserve">посетителей,   </w:t>
      </w:r>
      <w:proofErr w:type="gramEnd"/>
      <w:r>
        <w:rPr>
          <w:rFonts w:ascii="Times New Roman" w:eastAsia="Times New Roman" w:hAnsi="Times New Roman"/>
          <w:sz w:val="28"/>
          <w:szCs w:val="28"/>
        </w:rPr>
        <w:t xml:space="preserve">                в том числе туалет, предназначенный для инвалидов;</w:t>
      </w:r>
    </w:p>
    <w:p w14:paraId="783CDDDF"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при необходимости работником Организации инвалидам оказывается помощь в преодолении барьеров, мешающих получению ими Услуги наравне с другими лицами;</w:t>
      </w:r>
    </w:p>
    <w:p w14:paraId="52189B69"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 xml:space="preserve">вход в помещение и места ожидания оборудуются </w:t>
      </w:r>
      <w:proofErr w:type="gramStart"/>
      <w:r>
        <w:rPr>
          <w:rFonts w:ascii="Times New Roman" w:eastAsia="Times New Roman" w:hAnsi="Times New Roman"/>
          <w:sz w:val="28"/>
          <w:szCs w:val="28"/>
        </w:rPr>
        <w:t xml:space="preserve">кнопками,   </w:t>
      </w:r>
      <w:proofErr w:type="gramEnd"/>
      <w:r>
        <w:rPr>
          <w:rFonts w:ascii="Times New Roman" w:eastAsia="Times New Roman" w:hAnsi="Times New Roman"/>
          <w:sz w:val="28"/>
          <w:szCs w:val="28"/>
        </w:rPr>
        <w:t xml:space="preserve">                     а также содержат информацию о контактных номерах телефонов вызова работника для сопровождения инвалида;</w:t>
      </w:r>
    </w:p>
    <w:p w14:paraId="150EFE76"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eastAsia="Times New Roman" w:hAnsi="Times New Roman"/>
          <w:sz w:val="28"/>
          <w:szCs w:val="28"/>
        </w:rPr>
        <w:t>тифлосурдопереводчика</w:t>
      </w:r>
      <w:proofErr w:type="spellEnd"/>
      <w:r>
        <w:rPr>
          <w:rFonts w:ascii="Times New Roman" w:eastAsia="Times New Roman" w:hAnsi="Times New Roman"/>
          <w:sz w:val="28"/>
          <w:szCs w:val="28"/>
        </w:rPr>
        <w:t>;</w:t>
      </w:r>
    </w:p>
    <w:p w14:paraId="7B44BD3F"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71D0590"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 xml:space="preserve">характеристики помещений приема и выдачи документов в части </w:t>
      </w:r>
      <w:proofErr w:type="spellStart"/>
      <w:r>
        <w:rPr>
          <w:rFonts w:ascii="Times New Roman" w:eastAsia="Times New Roman" w:hAnsi="Times New Roman"/>
          <w:sz w:val="28"/>
          <w:szCs w:val="28"/>
        </w:rPr>
        <w:t>объемнопланировочных</w:t>
      </w:r>
      <w:proofErr w:type="spellEnd"/>
      <w:r>
        <w:rPr>
          <w:rFonts w:ascii="Times New Roman" w:eastAsia="Times New Roman" w:hAnsi="Times New Roman"/>
          <w:sz w:val="28"/>
          <w:szCs w:val="28"/>
        </w:rPr>
        <w:t xml:space="preserve">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14:paraId="4F6B1989"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помещения приема и выдачи документов должны предусматривать места для ожидания, информирования и приема заявителей;</w:t>
      </w:r>
    </w:p>
    <w:p w14:paraId="5ABF8DC3"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места ожидания и места для информирования оборудуются стульями (кресельными секциями, скамьями) и столами (</w:t>
      </w:r>
      <w:proofErr w:type="gramStart"/>
      <w:r>
        <w:rPr>
          <w:rFonts w:ascii="Times New Roman" w:eastAsia="Times New Roman" w:hAnsi="Times New Roman"/>
          <w:sz w:val="28"/>
          <w:szCs w:val="28"/>
        </w:rPr>
        <w:t xml:space="preserve">стойками)   </w:t>
      </w:r>
      <w:proofErr w:type="gramEnd"/>
      <w:r>
        <w:rPr>
          <w:rFonts w:ascii="Times New Roman" w:eastAsia="Times New Roman" w:hAnsi="Times New Roman"/>
          <w:sz w:val="28"/>
          <w:szCs w:val="28"/>
        </w:rPr>
        <w:t xml:space="preserve">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01AE4863" w14:textId="77777777" w:rsidR="00A418DB" w:rsidRDefault="00000000">
      <w:pPr>
        <w:numPr>
          <w:ilvl w:val="0"/>
          <w:numId w:val="4"/>
        </w:numPr>
        <w:spacing w:after="0" w:line="240" w:lineRule="auto"/>
        <w:ind w:right="50" w:firstLine="851"/>
        <w:jc w:val="both"/>
        <w:rPr>
          <w:rFonts w:ascii="Times New Roman" w:eastAsia="Times New Roman" w:hAnsi="Times New Roman"/>
          <w:sz w:val="28"/>
          <w:szCs w:val="28"/>
        </w:rPr>
      </w:pPr>
      <w:r>
        <w:rPr>
          <w:rFonts w:ascii="Times New Roman" w:eastAsia="Times New Roman" w:hAnsi="Times New Roman"/>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61BA993" w14:textId="77777777" w:rsidR="00A418DB" w:rsidRDefault="00A418DB">
      <w:pPr>
        <w:spacing w:after="0" w:line="240" w:lineRule="auto"/>
        <w:ind w:right="50" w:firstLine="426"/>
        <w:jc w:val="both"/>
        <w:rPr>
          <w:rFonts w:ascii="Times New Roman" w:eastAsia="Times New Roman" w:hAnsi="Times New Roman"/>
          <w:sz w:val="28"/>
          <w:szCs w:val="28"/>
        </w:rPr>
      </w:pPr>
    </w:p>
    <w:p w14:paraId="3E453B4E" w14:textId="77777777" w:rsidR="00A418DB" w:rsidRDefault="00000000">
      <w:pPr>
        <w:spacing w:after="0" w:line="252"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Показатели доступности и качества Услуги</w:t>
      </w:r>
    </w:p>
    <w:p w14:paraId="0100F416" w14:textId="77777777" w:rsidR="00A418DB" w:rsidRDefault="00A418DB">
      <w:pPr>
        <w:spacing w:after="0" w:line="252" w:lineRule="auto"/>
        <w:ind w:firstLine="426"/>
        <w:jc w:val="center"/>
        <w:rPr>
          <w:rFonts w:ascii="Times New Roman" w:eastAsia="Times New Roman" w:hAnsi="Times New Roman"/>
          <w:sz w:val="28"/>
          <w:szCs w:val="28"/>
        </w:rPr>
      </w:pPr>
    </w:p>
    <w:p w14:paraId="1CA08DD1"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42. Оценка доступности и качества предоставления Услуги должна осуществляться по следующим показателям:</w:t>
      </w:r>
    </w:p>
    <w:p w14:paraId="566D49A4"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39AEFF31"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возможность выбора заявителем форм предоставления Услуги, в том числе в электронной форме посредством ИС, ЕПГУ;</w:t>
      </w:r>
    </w:p>
    <w:p w14:paraId="0980DE76"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обеспечение бесплатного доступа к ИС, ЕПГУ для подачи заявлений, документов, информации, необходимых для получения Услуги                       в электронной форме;</w:t>
      </w:r>
    </w:p>
    <w:p w14:paraId="2FE2F84F"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доступность обращения за предоставлением Услуги, в том числе                 для инвалидов и других маломобильных групп населения;</w:t>
      </w:r>
    </w:p>
    <w:p w14:paraId="315CC551"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соблюдения установленного времени ожидания в очереди                           при подаче заявления и при получении результата предоставления Услуги;</w:t>
      </w:r>
    </w:p>
    <w:p w14:paraId="4F0A8D5D"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соблюдение сроков предоставления Услуги и сроков выполнения административных процедур при предоставлении Услуги;</w:t>
      </w:r>
    </w:p>
    <w:p w14:paraId="62DE19ED"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отсутствие обоснованных жалоб со стороны заявителей                                 по результатам предоставления Услуги;</w:t>
      </w:r>
    </w:p>
    <w:p w14:paraId="7D957D93" w14:textId="77777777" w:rsidR="00A418DB" w:rsidRDefault="00000000">
      <w:pPr>
        <w:numPr>
          <w:ilvl w:val="0"/>
          <w:numId w:val="5"/>
        </w:num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предоставление возможности получения информации о ходе предоставления Услуги, в том числе с использованием ИС, ЕПГУ.</w:t>
      </w:r>
    </w:p>
    <w:p w14:paraId="6AFF607E"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43.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6225B7C9"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43.1. Информирование заявителей по вопросам предоставления Услуги осуществляется: </w:t>
      </w:r>
    </w:p>
    <w:p w14:paraId="5C087727"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путем размещения информации на официальном сайте Управления образования администрации города Бузулука, а также на ЕПГУ, через ИС; </w:t>
      </w:r>
    </w:p>
    <w:p w14:paraId="4BD00AE7"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 информационных стендах в местах предоставления </w:t>
      </w:r>
      <w:proofErr w:type="gramStart"/>
      <w:r>
        <w:rPr>
          <w:rFonts w:ascii="Times New Roman" w:eastAsia="Times New Roman" w:hAnsi="Times New Roman"/>
          <w:sz w:val="28"/>
          <w:szCs w:val="28"/>
        </w:rPr>
        <w:t xml:space="preserve">Услуги,   </w:t>
      </w:r>
      <w:proofErr w:type="gramEnd"/>
      <w:r>
        <w:rPr>
          <w:rFonts w:ascii="Times New Roman" w:eastAsia="Times New Roman" w:hAnsi="Times New Roman"/>
          <w:sz w:val="28"/>
          <w:szCs w:val="28"/>
        </w:rPr>
        <w:t xml:space="preserve">                                на официальных сайтах Организаций, на портале «Цифровое образование Оренбуржья» (далее – Портал): </w:t>
      </w:r>
      <w:hyperlink r:id="rId15">
        <w:r>
          <w:rPr>
            <w:rStyle w:val="ac"/>
            <w:rFonts w:ascii="Times New Roman" w:eastAsia="Times New Roman" w:hAnsi="Times New Roman"/>
            <w:color w:val="auto"/>
            <w:sz w:val="28"/>
            <w:szCs w:val="28"/>
            <w:u w:val="none"/>
            <w:lang w:val="en-US"/>
          </w:rPr>
          <w:t>https</w:t>
        </w:r>
        <w:r>
          <w:rPr>
            <w:rStyle w:val="ac"/>
            <w:rFonts w:ascii="Times New Roman" w:eastAsia="Times New Roman" w:hAnsi="Times New Roman"/>
            <w:color w:val="auto"/>
            <w:sz w:val="28"/>
            <w:szCs w:val="28"/>
            <w:u w:val="none"/>
          </w:rPr>
          <w:t>://</w:t>
        </w:r>
        <w:proofErr w:type="spellStart"/>
        <w:r>
          <w:rPr>
            <w:rStyle w:val="ac"/>
            <w:rFonts w:ascii="Times New Roman" w:eastAsia="Times New Roman" w:hAnsi="Times New Roman"/>
            <w:color w:val="auto"/>
            <w:sz w:val="28"/>
            <w:szCs w:val="28"/>
            <w:u w:val="none"/>
            <w:lang w:val="en-US"/>
          </w:rPr>
          <w:t>edu</w:t>
        </w:r>
        <w:proofErr w:type="spellEnd"/>
        <w:r>
          <w:rPr>
            <w:rStyle w:val="ac"/>
            <w:rFonts w:ascii="Times New Roman" w:eastAsia="Times New Roman" w:hAnsi="Times New Roman"/>
            <w:color w:val="auto"/>
            <w:sz w:val="28"/>
            <w:szCs w:val="28"/>
            <w:u w:val="none"/>
          </w:rPr>
          <w:t>.</w:t>
        </w:r>
        <w:r>
          <w:rPr>
            <w:rStyle w:val="ac"/>
            <w:rFonts w:ascii="Times New Roman" w:eastAsia="Times New Roman" w:hAnsi="Times New Roman"/>
            <w:color w:val="auto"/>
            <w:sz w:val="28"/>
            <w:szCs w:val="28"/>
            <w:u w:val="none"/>
            <w:lang w:val="en-US"/>
          </w:rPr>
          <w:t>orb</w:t>
        </w:r>
        <w:r>
          <w:rPr>
            <w:rStyle w:val="ac"/>
            <w:rFonts w:ascii="Times New Roman" w:eastAsia="Times New Roman" w:hAnsi="Times New Roman"/>
            <w:color w:val="auto"/>
            <w:sz w:val="28"/>
            <w:szCs w:val="28"/>
            <w:u w:val="none"/>
          </w:rPr>
          <w:t>.</w:t>
        </w:r>
        <w:proofErr w:type="spellStart"/>
        <w:r>
          <w:rPr>
            <w:rStyle w:val="ac"/>
            <w:rFonts w:ascii="Times New Roman" w:eastAsia="Times New Roman" w:hAnsi="Times New Roman"/>
            <w:color w:val="auto"/>
            <w:sz w:val="28"/>
            <w:szCs w:val="28"/>
            <w:u w:val="none"/>
            <w:lang w:val="en-US"/>
          </w:rPr>
          <w:t>ru</w:t>
        </w:r>
        <w:proofErr w:type="spellEnd"/>
        <w:r>
          <w:rPr>
            <w:rStyle w:val="ac"/>
            <w:rFonts w:ascii="Times New Roman" w:eastAsia="Times New Roman" w:hAnsi="Times New Roman"/>
            <w:color w:val="auto"/>
            <w:sz w:val="28"/>
            <w:szCs w:val="28"/>
            <w:u w:val="none"/>
          </w:rPr>
          <w:t>/</w:t>
        </w:r>
      </w:hyperlink>
      <w:r>
        <w:rPr>
          <w:rFonts w:ascii="Times New Roman" w:eastAsia="Times New Roman" w:hAnsi="Times New Roman"/>
          <w:sz w:val="28"/>
          <w:szCs w:val="28"/>
        </w:rPr>
        <w:t>;</w:t>
      </w:r>
    </w:p>
    <w:p w14:paraId="073F23CD"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работником Организации (ее структурного </w:t>
      </w:r>
      <w:proofErr w:type="gramStart"/>
      <w:r>
        <w:rPr>
          <w:rFonts w:ascii="Times New Roman" w:eastAsia="Times New Roman" w:hAnsi="Times New Roman"/>
          <w:sz w:val="28"/>
          <w:szCs w:val="28"/>
        </w:rPr>
        <w:t xml:space="preserve">подразделения)   </w:t>
      </w:r>
      <w:proofErr w:type="gramEnd"/>
      <w:r>
        <w:rPr>
          <w:rFonts w:ascii="Times New Roman" w:eastAsia="Times New Roman" w:hAnsi="Times New Roman"/>
          <w:sz w:val="28"/>
          <w:szCs w:val="28"/>
        </w:rPr>
        <w:t xml:space="preserve">                                    при непосредственном обращении заявителя в Организацию; </w:t>
      </w:r>
    </w:p>
    <w:p w14:paraId="1C4D27D2"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путем публикации информационных материалов в средствах массовой информации; </w:t>
      </w:r>
    </w:p>
    <w:p w14:paraId="56FD6D8B"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посредством телефонной и факсимильной связи; </w:t>
      </w:r>
    </w:p>
    <w:p w14:paraId="5360478F" w14:textId="77777777" w:rsidR="00A418DB" w:rsidRDefault="00000000">
      <w:pPr>
        <w:spacing w:after="0" w:line="25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посредством ответов на письменные и устные обращения заявителей. </w:t>
      </w:r>
    </w:p>
    <w:p w14:paraId="2FA61F87"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43.2. На официальном сайте Управления образования администрации города Бузулука, в целях информирования заявителей по вопросам </w:t>
      </w:r>
      <w:r>
        <w:rPr>
          <w:rFonts w:ascii="Times New Roman" w:eastAsia="Times New Roman" w:hAnsi="Times New Roman"/>
          <w:sz w:val="28"/>
          <w:szCs w:val="28"/>
        </w:rPr>
        <w:lastRenderedPageBreak/>
        <w:t>предоставления Услуги размещается следующая информация (на ЕПГУ размещаются ссылки на такую информацию):</w:t>
      </w:r>
    </w:p>
    <w:p w14:paraId="13144B13"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C90C0E4"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перечень лиц, имеющих право на получение Услуги; </w:t>
      </w:r>
    </w:p>
    <w:p w14:paraId="2844AC04"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срок предоставления Услуги; </w:t>
      </w:r>
    </w:p>
    <w:p w14:paraId="6D87F057"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результаты предоставления Услуги, порядок представления документа, являющегося результатом предоставления Услуги; </w:t>
      </w:r>
    </w:p>
    <w:p w14:paraId="131C201C"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14:paraId="3908983B"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информация о праве на досудебное (внесудебное) обжалование действий (бездействия) и решений, принятых (осуществляемых) в ходе предоставления Услуги; </w:t>
      </w:r>
    </w:p>
    <w:p w14:paraId="19C4E2E8"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формы запросов (заявлений, уведомлений, сообщений), используемые            при предоставлении Услуги.</w:t>
      </w:r>
    </w:p>
    <w:p w14:paraId="31419F18"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43.3. Информация по вопросам предоставления Услуги, сведения о ходе предоставления Услуг предоставляются бесплатно. </w:t>
      </w:r>
    </w:p>
    <w:p w14:paraId="3D813A21"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43.4. На официальном сайте Управления образования администрации города Бузулука дополнительно размещаются: </w:t>
      </w:r>
    </w:p>
    <w:p w14:paraId="219FD8BC"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полное наименование и почтовый адрес Управления образования администрации города Бузулука; </w:t>
      </w:r>
    </w:p>
    <w:p w14:paraId="0C4A687C"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номера телефонов-автоинформаторов (при наличии), справочные номера телефонов Управления образования администрации города Бузулука; </w:t>
      </w:r>
    </w:p>
    <w:p w14:paraId="1D971BC4"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режим работы исполнительных органов государственной власти (органов местного самоуправления муниципального образования) Оренбургской области, ответственных за предоставление Услуги; </w:t>
      </w:r>
    </w:p>
    <w:p w14:paraId="4910E2F4"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выдержки из нормативных правовых актов, содержащие нормы, регулирующие предоставление Услуги; </w:t>
      </w:r>
    </w:p>
    <w:p w14:paraId="27DF7FB0"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перечень лиц, имеющих право на получение Услуги; </w:t>
      </w:r>
    </w:p>
    <w:p w14:paraId="44323CA2"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формы запросов (заявлений, уведомлений, сообщений), используемые       при предоставлении Услуги, образцы и инструкции по заполнению; </w:t>
      </w:r>
    </w:p>
    <w:p w14:paraId="564CE772"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и способы предварительной записи на получение Услуги                         по вопросам предоставления Услуги; </w:t>
      </w:r>
    </w:p>
    <w:p w14:paraId="5F57DD06"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текст Административного регламента с приложениями; </w:t>
      </w:r>
    </w:p>
    <w:p w14:paraId="48C71C80"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краткое описание порядка предоставления Услуги; </w:t>
      </w:r>
    </w:p>
    <w:p w14:paraId="199D34DE"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обжалования решений, действий или бездействия работников Управления образования администрации города Бузулука; </w:t>
      </w:r>
    </w:p>
    <w:p w14:paraId="3F01DE5F" w14:textId="77777777" w:rsidR="00A418DB" w:rsidRDefault="00000000">
      <w:pPr>
        <w:spacing w:after="0" w:line="252"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информация о возможности участия заявителей в оценке качества предоставления Услуги, в том числе в оценке эффективности деятельности руководителей Управления образования администрации города Бузулука, </w:t>
      </w:r>
      <w:r>
        <w:rPr>
          <w:rFonts w:ascii="Times New Roman" w:eastAsia="Times New Roman" w:hAnsi="Times New Roman"/>
          <w:sz w:val="28"/>
          <w:szCs w:val="28"/>
        </w:rPr>
        <w:lastRenderedPageBreak/>
        <w:t>Организации, а также справочно-информационные материалы, содержащие сведения о порядке и способах проведения оценки.</w:t>
      </w:r>
    </w:p>
    <w:p w14:paraId="45BCC56B"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43.5.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 </w:t>
      </w:r>
    </w:p>
    <w:p w14:paraId="75EE6AB7"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14:paraId="5680EE4F"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14:paraId="2B43220B"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14:paraId="497DD590"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7B76DFC8"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43.6. При ответах на телефонные звонки и устные обращения по вопросам о порядке предоставления Услуги в Организации работником Организации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 xml:space="preserve">ее структурного подразделения) обратившемуся сообщается следующая информация: </w:t>
      </w:r>
    </w:p>
    <w:p w14:paraId="1A740022" w14:textId="77777777" w:rsidR="00A418DB" w:rsidRDefault="00000000">
      <w:pPr>
        <w:tabs>
          <w:tab w:val="left" w:pos="709"/>
        </w:tabs>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 перечне лиц, имеющих право на получение Услуги; </w:t>
      </w:r>
    </w:p>
    <w:p w14:paraId="6F35D138" w14:textId="77777777" w:rsidR="00A418DB" w:rsidRDefault="00000000">
      <w:pPr>
        <w:tabs>
          <w:tab w:val="left" w:pos="709"/>
        </w:tabs>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 нормативных правовых актах, регулирующих вопросы предоставления Услуги (наименование, дата и номер принятия нормативного правового акта); </w:t>
      </w:r>
    </w:p>
    <w:p w14:paraId="7EA84C5F" w14:textId="77777777" w:rsidR="00A418DB" w:rsidRDefault="00000000">
      <w:pPr>
        <w:tabs>
          <w:tab w:val="left" w:pos="709"/>
        </w:tabs>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 перечне документов, необходимых для получения Услуги; </w:t>
      </w:r>
    </w:p>
    <w:p w14:paraId="1986E29B" w14:textId="77777777" w:rsidR="00A418DB" w:rsidRDefault="00000000">
      <w:pPr>
        <w:tabs>
          <w:tab w:val="left" w:pos="709"/>
        </w:tabs>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 сроках предоставления Услуги; </w:t>
      </w:r>
    </w:p>
    <w:p w14:paraId="66B02527" w14:textId="77777777" w:rsidR="00A418DB" w:rsidRDefault="00000000">
      <w:pPr>
        <w:tabs>
          <w:tab w:val="left" w:pos="709"/>
        </w:tabs>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об основаниях для отказа в приеме документов, необходимых                             для предоставления Услуги; </w:t>
      </w:r>
    </w:p>
    <w:p w14:paraId="0E8E4900" w14:textId="77777777" w:rsidR="00A418DB" w:rsidRDefault="00000000">
      <w:pPr>
        <w:tabs>
          <w:tab w:val="left" w:pos="709"/>
        </w:tabs>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об основаниях для приостановления предоставления Услуги, отказа                        в предоставлении Услуги; </w:t>
      </w:r>
    </w:p>
    <w:p w14:paraId="039333D6" w14:textId="77777777" w:rsidR="00A418DB" w:rsidRDefault="00000000">
      <w:pPr>
        <w:tabs>
          <w:tab w:val="left" w:pos="709"/>
        </w:tabs>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 месте размещения на ЕПГУ, официальном сайте Управления образования администрации города Бузулука информации по вопросам предоставления Услуги. </w:t>
      </w:r>
    </w:p>
    <w:p w14:paraId="41383A03"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43.7. Информирование о порядке предоставления Услуги осуществляется также по единому номеру телефона поддержки ЕПГУ 8 800 100-70-10.</w:t>
      </w:r>
    </w:p>
    <w:p w14:paraId="25165172"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43.8. Управление образования администрации города Бузулука разрабатывает информационные материалы по порядку предоставления Услуги – памятки, инструкции, брошюры, макеты и размещает их на официальных сайтах.</w:t>
      </w:r>
    </w:p>
    <w:p w14:paraId="643F3969"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43.9. Управление образования администрации города Бузулука обеспечивает своевременную актуализацию информационных материалов, указанных в пункте 43.2 настоящего Административного </w:t>
      </w:r>
      <w:proofErr w:type="gramStart"/>
      <w:r>
        <w:rPr>
          <w:rFonts w:ascii="Times New Roman" w:eastAsia="Times New Roman" w:hAnsi="Times New Roman"/>
          <w:sz w:val="28"/>
          <w:szCs w:val="28"/>
        </w:rPr>
        <w:t xml:space="preserve">регламента,   </w:t>
      </w:r>
      <w:proofErr w:type="gramEnd"/>
      <w:r>
        <w:rPr>
          <w:rFonts w:ascii="Times New Roman" w:eastAsia="Times New Roman" w:hAnsi="Times New Roman"/>
          <w:sz w:val="28"/>
          <w:szCs w:val="28"/>
        </w:rPr>
        <w:t xml:space="preserve">                       на официальном сайте Управления образования администрации города Бузулука. </w:t>
      </w:r>
    </w:p>
    <w:p w14:paraId="688A576B"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43.10.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E48A1C1"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43.11. Консультирование по вопросам предоставления Услуги осуществляется бесплатно. </w:t>
      </w:r>
    </w:p>
    <w:p w14:paraId="63722295" w14:textId="77777777" w:rsidR="00A418DB" w:rsidRDefault="00A418DB">
      <w:pPr>
        <w:spacing w:after="0" w:line="244" w:lineRule="auto"/>
        <w:ind w:right="50" w:firstLine="426"/>
        <w:jc w:val="both"/>
        <w:rPr>
          <w:rFonts w:ascii="Times New Roman" w:eastAsia="Times New Roman" w:hAnsi="Times New Roman"/>
          <w:sz w:val="28"/>
          <w:szCs w:val="28"/>
        </w:rPr>
      </w:pPr>
    </w:p>
    <w:p w14:paraId="2CA5942F" w14:textId="77777777" w:rsidR="00A418DB" w:rsidRDefault="00000000">
      <w:pPr>
        <w:spacing w:after="0" w:line="244"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Иные требования к представлению Услуги, в том числе учитывающие особенности предоставления Услуги в электронной форме </w:t>
      </w:r>
    </w:p>
    <w:p w14:paraId="673291AF" w14:textId="77777777" w:rsidR="00A418DB" w:rsidRDefault="00A418DB">
      <w:pPr>
        <w:spacing w:after="0" w:line="244" w:lineRule="auto"/>
        <w:ind w:firstLine="426"/>
        <w:jc w:val="center"/>
        <w:rPr>
          <w:rFonts w:ascii="Times New Roman" w:eastAsia="Times New Roman" w:hAnsi="Times New Roman"/>
          <w:sz w:val="28"/>
          <w:szCs w:val="28"/>
        </w:rPr>
      </w:pPr>
    </w:p>
    <w:p w14:paraId="1A0BD2C6" w14:textId="77777777" w:rsidR="00A418DB" w:rsidRDefault="00000000">
      <w:pPr>
        <w:spacing w:after="0" w:line="244" w:lineRule="auto"/>
        <w:ind w:right="14" w:firstLine="709"/>
        <w:jc w:val="both"/>
        <w:rPr>
          <w:rFonts w:ascii="Times New Roman" w:eastAsia="Times New Roman" w:hAnsi="Times New Roman"/>
          <w:sz w:val="28"/>
          <w:szCs w:val="28"/>
        </w:rPr>
      </w:pPr>
      <w:r>
        <w:rPr>
          <w:rFonts w:ascii="Times New Roman" w:eastAsia="Times New Roman" w:hAnsi="Times New Roman"/>
          <w:sz w:val="28"/>
          <w:szCs w:val="28"/>
        </w:rPr>
        <w:t>44. Перечень услуг, которые являются необходимыми и обязательными                для предоставления Услуги, не предусмотрен.</w:t>
      </w:r>
    </w:p>
    <w:p w14:paraId="52A1B47E" w14:textId="77777777" w:rsidR="00A418DB" w:rsidRDefault="00000000">
      <w:pPr>
        <w:spacing w:after="0" w:line="24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44.1. Плата за предоставление услуг, которые являются необходимыми и обязательными для предоставления Услуги, не предусмотрена</w:t>
      </w:r>
    </w:p>
    <w:p w14:paraId="20963951" w14:textId="77777777" w:rsidR="00A418DB" w:rsidRDefault="00000000">
      <w:pPr>
        <w:spacing w:after="0" w:line="244" w:lineRule="auto"/>
        <w:ind w:right="82" w:firstLine="709"/>
        <w:jc w:val="both"/>
        <w:rPr>
          <w:rFonts w:ascii="Times New Roman" w:eastAsia="Times New Roman" w:hAnsi="Times New Roman"/>
          <w:sz w:val="28"/>
          <w:szCs w:val="28"/>
        </w:rPr>
      </w:pPr>
      <w:r>
        <w:rPr>
          <w:rFonts w:ascii="Times New Roman" w:eastAsia="Times New Roman" w:hAnsi="Times New Roman"/>
          <w:sz w:val="28"/>
          <w:szCs w:val="28"/>
        </w:rPr>
        <w:t>45. Требования к организации предоставления Услуги в электронной форме.</w:t>
      </w:r>
    </w:p>
    <w:p w14:paraId="3E218F59"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 предоставлении Услуги в электронной форме осуществляются:</w:t>
      </w:r>
    </w:p>
    <w:p w14:paraId="288528A4"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1774F738"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подача заявления и иных документов, необходимых                                               для предоставления Услуги, в Организацию с использованием ИС, ЕПГУ;</w:t>
      </w:r>
    </w:p>
    <w:p w14:paraId="7D3CD870"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lang w:val="en-US"/>
        </w:rPr>
      </w:pPr>
      <w:proofErr w:type="spellStart"/>
      <w:r>
        <w:rPr>
          <w:rFonts w:ascii="Times New Roman" w:eastAsia="Times New Roman" w:hAnsi="Times New Roman"/>
          <w:sz w:val="28"/>
          <w:szCs w:val="28"/>
          <w:lang w:val="en-US"/>
        </w:rPr>
        <w:t>поступление</w:t>
      </w:r>
      <w:proofErr w:type="spellEnd"/>
      <w:r>
        <w:rPr>
          <w:rFonts w:ascii="Times New Roman" w:eastAsia="Times New Roman" w:hAnsi="Times New Roman"/>
          <w:sz w:val="28"/>
          <w:szCs w:val="28"/>
          <w:lang w:val="en-US"/>
        </w:rPr>
        <w:t xml:space="preserve"> </w:t>
      </w:r>
      <w:r>
        <w:rPr>
          <w:rFonts w:ascii="Times New Roman" w:eastAsia="Times New Roman" w:hAnsi="Times New Roman"/>
          <w:sz w:val="28"/>
          <w:szCs w:val="28"/>
        </w:rPr>
        <w:t>заявления</w:t>
      </w:r>
      <w:r>
        <w:rPr>
          <w:rFonts w:ascii="Times New Roman" w:eastAsia="Times New Roman" w:hAnsi="Times New Roman"/>
          <w:sz w:val="28"/>
          <w:szCs w:val="28"/>
          <w:lang w:val="en-US"/>
        </w:rPr>
        <w:t xml:space="preserve"> в </w:t>
      </w:r>
      <w:proofErr w:type="spellStart"/>
      <w:r>
        <w:rPr>
          <w:rFonts w:ascii="Times New Roman" w:eastAsia="Times New Roman" w:hAnsi="Times New Roman"/>
          <w:sz w:val="28"/>
          <w:szCs w:val="28"/>
          <w:lang w:val="en-US"/>
        </w:rPr>
        <w:t>Организацию</w:t>
      </w:r>
      <w:proofErr w:type="spellEnd"/>
      <w:r>
        <w:rPr>
          <w:rFonts w:ascii="Times New Roman" w:eastAsia="Times New Roman" w:hAnsi="Times New Roman"/>
          <w:sz w:val="28"/>
          <w:szCs w:val="28"/>
          <w:lang w:val="en-US"/>
        </w:rPr>
        <w:t>;</w:t>
      </w:r>
    </w:p>
    <w:p w14:paraId="22482A43"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обработка и регистрация заявления и документов, необходимых                              для предоставления Услуги, в ИС;</w:t>
      </w:r>
    </w:p>
    <w:p w14:paraId="458A23A2"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получение заявителем уведомлений о ходе предоставлении Услуги                 в личный кабинет на ИС, ЕПГУ;</w:t>
      </w:r>
    </w:p>
    <w:p w14:paraId="5F85C8C7"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получение заявителем сведений о ходе предоставления Услуги посредством информационного сервиса «Узнать статус Заявления»;</w:t>
      </w:r>
    </w:p>
    <w:p w14:paraId="2A746CB6"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получение заявителем результата предоставления Услуги в личном кабинете на ИС, ЕПГУ;</w:t>
      </w:r>
    </w:p>
    <w:p w14:paraId="4F7B439B" w14:textId="77777777" w:rsidR="00A418DB" w:rsidRDefault="00000000">
      <w:pPr>
        <w:numPr>
          <w:ilvl w:val="0"/>
          <w:numId w:val="6"/>
        </w:num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направление жалобы на решения, действия (бездействие) Организации, работников Организации в порядке, установленном в разделе </w:t>
      </w:r>
      <w:r>
        <w:rPr>
          <w:rFonts w:ascii="Times New Roman" w:eastAsia="Times New Roman" w:hAnsi="Times New Roman"/>
          <w:sz w:val="28"/>
          <w:szCs w:val="28"/>
          <w:lang w:val="en-US"/>
        </w:rPr>
        <w:t>V</w:t>
      </w:r>
      <w:r>
        <w:rPr>
          <w:rFonts w:ascii="Times New Roman" w:eastAsia="Times New Roman" w:hAnsi="Times New Roman"/>
          <w:sz w:val="28"/>
          <w:szCs w:val="28"/>
        </w:rPr>
        <w:t xml:space="preserve"> настоящего Административного регламента. В случае подачи заявления                        на предоставление Услуги посредством ЕПГУ, заявитель имеет право                        на обжалование результата оказания услуги через ИС.</w:t>
      </w:r>
    </w:p>
    <w:p w14:paraId="46DD61B5"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46. Требования к форматам заявлений и иных документов, представляемых в форме электронных документов, необходимых                                для предоставления Услуги на территории Оренбургской области.</w:t>
      </w:r>
    </w:p>
    <w:p w14:paraId="35FA32C6" w14:textId="77777777" w:rsidR="00A418DB" w:rsidRDefault="00000000">
      <w:pPr>
        <w:spacing w:after="0" w:line="244" w:lineRule="auto"/>
        <w:ind w:left="709" w:right="50"/>
        <w:jc w:val="both"/>
        <w:rPr>
          <w:rFonts w:ascii="Times New Roman" w:eastAsia="Times New Roman" w:hAnsi="Times New Roman"/>
          <w:sz w:val="28"/>
          <w:szCs w:val="28"/>
        </w:rPr>
      </w:pPr>
      <w:r>
        <w:rPr>
          <w:rFonts w:ascii="Times New Roman" w:eastAsia="Times New Roman" w:hAnsi="Times New Roman"/>
          <w:sz w:val="28"/>
          <w:szCs w:val="28"/>
        </w:rPr>
        <w:t xml:space="preserve">Электронные документы представляются в следующих форматах: </w:t>
      </w:r>
    </w:p>
    <w:p w14:paraId="5A7A9D7C"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1) </w:t>
      </w:r>
      <w:r>
        <w:rPr>
          <w:rFonts w:ascii="Times New Roman" w:eastAsia="Times New Roman" w:hAnsi="Times New Roman"/>
          <w:sz w:val="28"/>
          <w:szCs w:val="28"/>
          <w:lang w:val="en-US"/>
        </w:rPr>
        <w:t>xml</w:t>
      </w:r>
      <w:r>
        <w:rPr>
          <w:rFonts w:ascii="Times New Roman" w:eastAsia="Times New Roman" w:hAnsi="Times New Roman"/>
          <w:sz w:val="28"/>
          <w:szCs w:val="28"/>
        </w:rPr>
        <w:t xml:space="preserve"> - для формализованных документов;</w:t>
      </w:r>
    </w:p>
    <w:p w14:paraId="2CF889CC"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2) </w:t>
      </w:r>
      <w:r>
        <w:rPr>
          <w:rFonts w:ascii="Times New Roman" w:eastAsia="Times New Roman" w:hAnsi="Times New Roman"/>
          <w:sz w:val="28"/>
          <w:szCs w:val="28"/>
          <w:lang w:val="en-US"/>
        </w:rPr>
        <w:t>doc</w:t>
      </w:r>
      <w:r>
        <w:rPr>
          <w:rFonts w:ascii="Times New Roman" w:eastAsia="Times New Roman" w:hAnsi="Times New Roman"/>
          <w:sz w:val="28"/>
          <w:szCs w:val="28"/>
        </w:rPr>
        <w:t xml:space="preserve">, </w:t>
      </w:r>
      <w:r>
        <w:rPr>
          <w:rFonts w:ascii="Times New Roman" w:eastAsia="Times New Roman" w:hAnsi="Times New Roman"/>
          <w:sz w:val="28"/>
          <w:szCs w:val="28"/>
          <w:lang w:val="en-US"/>
        </w:rPr>
        <w:t>docx</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odt</w:t>
      </w:r>
      <w:proofErr w:type="spellEnd"/>
      <w:r>
        <w:rPr>
          <w:rFonts w:ascii="Times New Roman" w:eastAsia="Times New Roman" w:hAnsi="Times New Roman"/>
          <w:sz w:val="28"/>
          <w:szCs w:val="28"/>
        </w:rPr>
        <w:t xml:space="preserve"> - для документов с текстовым </w:t>
      </w:r>
      <w:proofErr w:type="gramStart"/>
      <w:r>
        <w:rPr>
          <w:rFonts w:ascii="Times New Roman" w:eastAsia="Times New Roman" w:hAnsi="Times New Roman"/>
          <w:sz w:val="28"/>
          <w:szCs w:val="28"/>
        </w:rPr>
        <w:t xml:space="preserve">содержанием,   </w:t>
      </w:r>
      <w:proofErr w:type="gramEnd"/>
      <w:r>
        <w:rPr>
          <w:rFonts w:ascii="Times New Roman" w:eastAsia="Times New Roman" w:hAnsi="Times New Roman"/>
          <w:sz w:val="28"/>
          <w:szCs w:val="28"/>
        </w:rPr>
        <w:t xml:space="preserve">                                   не включающим формулы (за исключением документов, указанных в подпункте «в» настоящего пункта);</w:t>
      </w:r>
    </w:p>
    <w:p w14:paraId="55CB123A"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3) </w:t>
      </w:r>
      <w:proofErr w:type="spellStart"/>
      <w:r>
        <w:rPr>
          <w:rFonts w:ascii="Times New Roman" w:eastAsia="Times New Roman" w:hAnsi="Times New Roman"/>
          <w:sz w:val="28"/>
          <w:szCs w:val="28"/>
          <w:lang w:val="en-US"/>
        </w:rPr>
        <w:t>xls</w:t>
      </w:r>
      <w:proofErr w:type="spellEnd"/>
      <w:r>
        <w:rPr>
          <w:rFonts w:ascii="Times New Roman" w:eastAsia="Times New Roman" w:hAnsi="Times New Roman"/>
          <w:sz w:val="28"/>
          <w:szCs w:val="28"/>
        </w:rPr>
        <w:t xml:space="preserve">, </w:t>
      </w:r>
      <w:r>
        <w:rPr>
          <w:rFonts w:ascii="Times New Roman" w:eastAsia="Times New Roman" w:hAnsi="Times New Roman"/>
          <w:sz w:val="28"/>
          <w:szCs w:val="28"/>
          <w:lang w:val="en-US"/>
        </w:rPr>
        <w:t>xlsx</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ods</w:t>
      </w:r>
      <w:proofErr w:type="spellEnd"/>
      <w:r>
        <w:rPr>
          <w:rFonts w:ascii="Times New Roman" w:eastAsia="Times New Roman" w:hAnsi="Times New Roman"/>
          <w:sz w:val="28"/>
          <w:szCs w:val="28"/>
        </w:rPr>
        <w:t xml:space="preserve"> - для документов, содержащих расчеты;</w:t>
      </w:r>
    </w:p>
    <w:p w14:paraId="6A8720F8"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4) </w:t>
      </w:r>
      <w:r>
        <w:rPr>
          <w:rFonts w:ascii="Times New Roman" w:eastAsia="Times New Roman" w:hAnsi="Times New Roman"/>
          <w:sz w:val="28"/>
          <w:szCs w:val="28"/>
          <w:lang w:val="en-US"/>
        </w:rPr>
        <w:t>pdf</w:t>
      </w:r>
      <w:r>
        <w:rPr>
          <w:rFonts w:ascii="Times New Roman" w:eastAsia="Times New Roman" w:hAnsi="Times New Roman"/>
          <w:sz w:val="28"/>
          <w:szCs w:val="28"/>
        </w:rPr>
        <w:t xml:space="preserve">, </w:t>
      </w:r>
      <w:r>
        <w:rPr>
          <w:rFonts w:ascii="Times New Roman" w:eastAsia="Times New Roman" w:hAnsi="Times New Roman"/>
          <w:sz w:val="28"/>
          <w:szCs w:val="28"/>
          <w:lang w:val="en-US"/>
        </w:rPr>
        <w:t>jpg</w:t>
      </w:r>
      <w:r>
        <w:rPr>
          <w:rFonts w:ascii="Times New Roman" w:eastAsia="Times New Roman" w:hAnsi="Times New Roman"/>
          <w:sz w:val="28"/>
          <w:szCs w:val="28"/>
        </w:rPr>
        <w:t xml:space="preserve">, </w:t>
      </w:r>
      <w:r>
        <w:rPr>
          <w:rFonts w:ascii="Times New Roman" w:eastAsia="Times New Roman" w:hAnsi="Times New Roman"/>
          <w:sz w:val="28"/>
          <w:szCs w:val="28"/>
          <w:lang w:val="en-US"/>
        </w:rPr>
        <w:t>jpeg</w:t>
      </w:r>
      <w:r>
        <w:rPr>
          <w:rFonts w:ascii="Times New Roman" w:eastAsia="Times New Roman" w:hAnsi="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 xml:space="preserve">                                                 а также документов с графическим содержанием.</w:t>
      </w:r>
    </w:p>
    <w:p w14:paraId="5D08CB7E" w14:textId="77777777" w:rsidR="00A418DB" w:rsidRDefault="00000000">
      <w:pPr>
        <w:numPr>
          <w:ilvl w:val="0"/>
          <w:numId w:val="7"/>
        </w:numPr>
        <w:spacing w:after="0" w:line="244" w:lineRule="auto"/>
        <w:ind w:left="0"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eastAsia="Times New Roman" w:hAnsi="Times New Roman"/>
          <w:sz w:val="28"/>
          <w:szCs w:val="28"/>
          <w:lang w:val="en-US"/>
        </w:rPr>
        <w:t>dpi</w:t>
      </w:r>
      <w:r>
        <w:rPr>
          <w:rFonts w:ascii="Times New Roman" w:eastAsia="Times New Roman" w:hAnsi="Times New Roman"/>
          <w:sz w:val="28"/>
          <w:szCs w:val="28"/>
        </w:rPr>
        <w:t xml:space="preserve"> (масштаб 1:1) с использованием следующих режимов:</w:t>
      </w:r>
    </w:p>
    <w:p w14:paraId="35739537"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 «черно-белый» (при отсутствии в документе графических изображений и (или) цветного текста);</w:t>
      </w:r>
    </w:p>
    <w:p w14:paraId="2E301CCC"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2) «оттенки серого» (при наличии в документе графических изображений, отличных от цветного графического изображения);</w:t>
      </w:r>
    </w:p>
    <w:p w14:paraId="06CD9255"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3) «цветной» или «режим полной цветопередачи» (при наличии                                  в документе цветных графических изображений либо цветного текста);</w:t>
      </w:r>
    </w:p>
    <w:p w14:paraId="177380A7"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4) сохранением всех аутентичных признаков подлинности, а именно: графической подписи лица, печати, углового штампа бланка;</w:t>
      </w:r>
    </w:p>
    <w:p w14:paraId="451B3BDE"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14:paraId="40D48C24" w14:textId="77777777" w:rsidR="00A418DB" w:rsidRDefault="00000000">
      <w:pPr>
        <w:numPr>
          <w:ilvl w:val="0"/>
          <w:numId w:val="7"/>
        </w:numPr>
        <w:spacing w:after="0" w:line="244" w:lineRule="auto"/>
        <w:ind w:left="0" w:right="50" w:firstLine="709"/>
        <w:jc w:val="both"/>
        <w:rPr>
          <w:rFonts w:ascii="Times New Roman" w:eastAsia="Times New Roman" w:hAnsi="Times New Roman"/>
          <w:sz w:val="28"/>
          <w:szCs w:val="28"/>
          <w:lang w:val="en-US"/>
        </w:rPr>
      </w:pPr>
      <w:proofErr w:type="spellStart"/>
      <w:r>
        <w:rPr>
          <w:rFonts w:ascii="Times New Roman" w:eastAsia="Times New Roman" w:hAnsi="Times New Roman"/>
          <w:sz w:val="28"/>
          <w:szCs w:val="28"/>
          <w:lang w:val="en-US"/>
        </w:rPr>
        <w:t>Электронные</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документы</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должны</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обеспечивать</w:t>
      </w:r>
      <w:proofErr w:type="spellEnd"/>
      <w:r>
        <w:rPr>
          <w:rFonts w:ascii="Times New Roman" w:eastAsia="Times New Roman" w:hAnsi="Times New Roman"/>
          <w:sz w:val="28"/>
          <w:szCs w:val="28"/>
          <w:lang w:val="en-US"/>
        </w:rPr>
        <w:t>:</w:t>
      </w:r>
    </w:p>
    <w:p w14:paraId="35110869"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 возможность идентифицировать документ и количество листов                                   в документе;</w:t>
      </w:r>
    </w:p>
    <w:p w14:paraId="697C7AFC"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2)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7870364"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3) содержать оглавление, соответствующее смыслу и содержанию документа;</w:t>
      </w:r>
    </w:p>
    <w:p w14:paraId="4199F81B"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4)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AD00969" w14:textId="77777777" w:rsidR="00A418DB" w:rsidRDefault="00000000">
      <w:pPr>
        <w:numPr>
          <w:ilvl w:val="0"/>
          <w:numId w:val="7"/>
        </w:numPr>
        <w:spacing w:after="0" w:line="244" w:lineRule="auto"/>
        <w:ind w:left="0"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Документы, подлежащие представлению в форматах </w:t>
      </w:r>
      <w:proofErr w:type="spellStart"/>
      <w:r>
        <w:rPr>
          <w:rFonts w:ascii="Times New Roman" w:eastAsia="Times New Roman" w:hAnsi="Times New Roman"/>
          <w:sz w:val="28"/>
          <w:szCs w:val="28"/>
          <w:lang w:val="en-US"/>
        </w:rPr>
        <w:t>xls</w:t>
      </w:r>
      <w:proofErr w:type="spellEnd"/>
      <w:r>
        <w:rPr>
          <w:rFonts w:ascii="Times New Roman" w:eastAsia="Times New Roman" w:hAnsi="Times New Roman"/>
          <w:sz w:val="28"/>
          <w:szCs w:val="28"/>
        </w:rPr>
        <w:t xml:space="preserve">, </w:t>
      </w:r>
      <w:r>
        <w:rPr>
          <w:rFonts w:ascii="Times New Roman" w:eastAsia="Times New Roman" w:hAnsi="Times New Roman"/>
          <w:sz w:val="28"/>
          <w:szCs w:val="28"/>
          <w:lang w:val="en-US"/>
        </w:rPr>
        <w:t>xlsx</w:t>
      </w:r>
      <w:r>
        <w:rPr>
          <w:rFonts w:ascii="Times New Roman" w:eastAsia="Times New Roman" w:hAnsi="Times New Roman"/>
          <w:sz w:val="28"/>
          <w:szCs w:val="28"/>
        </w:rPr>
        <w:t xml:space="preserve"> или </w:t>
      </w:r>
      <w:proofErr w:type="spellStart"/>
      <w:r>
        <w:rPr>
          <w:rFonts w:ascii="Times New Roman" w:eastAsia="Times New Roman" w:hAnsi="Times New Roman"/>
          <w:sz w:val="28"/>
          <w:szCs w:val="28"/>
          <w:lang w:val="en-US"/>
        </w:rPr>
        <w:t>ods</w:t>
      </w:r>
      <w:proofErr w:type="spellEnd"/>
      <w:r>
        <w:rPr>
          <w:rFonts w:ascii="Times New Roman" w:eastAsia="Times New Roman" w:hAnsi="Times New Roman"/>
          <w:sz w:val="28"/>
          <w:szCs w:val="28"/>
        </w:rPr>
        <w:t>, формируются в виде отдельного электронного документа.</w:t>
      </w:r>
    </w:p>
    <w:p w14:paraId="2A05E6AD" w14:textId="77777777" w:rsidR="00A418DB" w:rsidRDefault="00000000">
      <w:pPr>
        <w:numPr>
          <w:ilvl w:val="0"/>
          <w:numId w:val="7"/>
        </w:numPr>
        <w:spacing w:after="0" w:line="244" w:lineRule="auto"/>
        <w:ind w:left="0" w:right="50" w:firstLine="709"/>
        <w:jc w:val="both"/>
        <w:rPr>
          <w:rFonts w:ascii="Times New Roman" w:eastAsia="Times New Roman" w:hAnsi="Times New Roman"/>
          <w:sz w:val="28"/>
          <w:szCs w:val="28"/>
        </w:rPr>
      </w:pPr>
      <w:r>
        <w:rPr>
          <w:rFonts w:ascii="Times New Roman" w:eastAsia="Times New Roman" w:hAnsi="Times New Roman"/>
          <w:sz w:val="28"/>
          <w:szCs w:val="28"/>
        </w:rPr>
        <w:t>Максимально допустимый размер прикрепленного пакета документов не должен превышать 10 ГБ.</w:t>
      </w:r>
    </w:p>
    <w:p w14:paraId="3F6F330B"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47.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28060FAE"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48. Заявитель бесплатный доступ на ЕПГУ для обеспечения возможности получения Услуги в электронной форме.</w:t>
      </w:r>
    </w:p>
    <w:p w14:paraId="0B944228" w14:textId="77777777" w:rsidR="00A418DB" w:rsidRDefault="00000000">
      <w:pPr>
        <w:spacing w:after="0" w:line="244"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49. В целях предоставления Услуги в электронной форме                                                 с использованием ИС, ЕПГУ заявителем заполняется электронная форма заявления в карточке Услуги в ИС,  на ЕПГУ с указанием сведений                                      из документов, необходимых для предоставления Услуги и указанных в пунктах 26, 27 настоящего Административного регламента.</w:t>
      </w:r>
    </w:p>
    <w:p w14:paraId="51BAB7FF" w14:textId="77777777" w:rsidR="00A418DB" w:rsidRDefault="00A418DB">
      <w:pPr>
        <w:spacing w:after="0" w:line="244" w:lineRule="auto"/>
        <w:ind w:right="50"/>
        <w:jc w:val="both"/>
        <w:rPr>
          <w:rFonts w:ascii="Times New Roman" w:eastAsia="Times New Roman" w:hAnsi="Times New Roman"/>
          <w:sz w:val="28"/>
          <w:szCs w:val="28"/>
        </w:rPr>
      </w:pPr>
    </w:p>
    <w:p w14:paraId="033185B6" w14:textId="77777777" w:rsidR="00A418DB" w:rsidRDefault="00000000">
      <w:pPr>
        <w:spacing w:after="0" w:line="240" w:lineRule="auto"/>
        <w:ind w:right="50"/>
        <w:jc w:val="center"/>
        <w:rPr>
          <w:rFonts w:ascii="Times New Roman" w:eastAsia="Times New Roman" w:hAnsi="Times New Roman"/>
          <w:sz w:val="28"/>
          <w:szCs w:val="28"/>
        </w:rPr>
      </w:pPr>
      <w:r>
        <w:rPr>
          <w:rFonts w:ascii="Times New Roman" w:eastAsia="Times New Roman" w:hAnsi="Times New Roman"/>
          <w:sz w:val="28"/>
          <w:szCs w:val="28"/>
          <w:lang w:val="en-US"/>
        </w:rPr>
        <w:t>III</w:t>
      </w:r>
      <w:r>
        <w:rPr>
          <w:rFonts w:ascii="Times New Roman" w:eastAsia="Times New Roman" w:hAnsi="Times New Roman"/>
          <w:sz w:val="28"/>
          <w:szCs w:val="28"/>
        </w:rPr>
        <w:t>. Состав, последовательность и сроки выполнения административных процедур</w:t>
      </w:r>
    </w:p>
    <w:p w14:paraId="1DE342F4" w14:textId="77777777" w:rsidR="00A418DB" w:rsidRDefault="00A418DB">
      <w:pPr>
        <w:spacing w:after="0" w:line="240" w:lineRule="auto"/>
        <w:ind w:right="50"/>
        <w:jc w:val="both"/>
        <w:rPr>
          <w:rFonts w:ascii="Times New Roman" w:eastAsia="Times New Roman" w:hAnsi="Times New Roman"/>
          <w:sz w:val="28"/>
          <w:szCs w:val="28"/>
        </w:rPr>
      </w:pPr>
    </w:p>
    <w:p w14:paraId="328C4816"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Перечень вариантов предоставления Услуги, включающий в том числе варианты предоставления Услуги, необходимый для исправления допущенных опечаток и ошибок в выданных в результате предоставления Услуги документах и созданных реестровых записях, для выдачи дубликата документа, выданного по результатам предоставления Услуги, в том числе исчерпывающий перечень оснований для отказа в выдаче такого дубликата,               а также порядок оставления заявления заявителя о предоставлении Услуги                  без рассмотрения (при необходимости)</w:t>
      </w:r>
    </w:p>
    <w:p w14:paraId="4AB63C5F" w14:textId="77777777" w:rsidR="00A418DB" w:rsidRDefault="00A418DB">
      <w:pPr>
        <w:spacing w:after="0" w:line="240" w:lineRule="auto"/>
        <w:ind w:firstLine="426"/>
        <w:jc w:val="center"/>
        <w:rPr>
          <w:rFonts w:ascii="Times New Roman" w:eastAsia="Times New Roman" w:hAnsi="Times New Roman"/>
          <w:sz w:val="28"/>
          <w:szCs w:val="28"/>
        </w:rPr>
      </w:pPr>
    </w:p>
    <w:p w14:paraId="4C36F42F" w14:textId="77777777" w:rsidR="00A418DB" w:rsidRDefault="00000000">
      <w:pPr>
        <w:spacing w:after="0" w:line="240" w:lineRule="auto"/>
        <w:ind w:right="51" w:firstLine="709"/>
        <w:jc w:val="both"/>
        <w:rPr>
          <w:rFonts w:ascii="Times New Roman" w:eastAsia="Times New Roman" w:hAnsi="Times New Roman"/>
          <w:sz w:val="28"/>
          <w:szCs w:val="28"/>
        </w:rPr>
      </w:pPr>
      <w:r>
        <w:rPr>
          <w:rFonts w:ascii="Times New Roman" w:eastAsia="Times New Roman" w:hAnsi="Times New Roman"/>
          <w:sz w:val="28"/>
          <w:szCs w:val="28"/>
        </w:rPr>
        <w:t>50.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73428996" w14:textId="77777777" w:rsidR="00A418DB" w:rsidRDefault="00000000">
      <w:pPr>
        <w:spacing w:after="0" w:line="240" w:lineRule="auto"/>
        <w:ind w:right="51" w:firstLine="709"/>
        <w:jc w:val="both"/>
        <w:rPr>
          <w:rFonts w:ascii="Times New Roman" w:eastAsia="Times New Roman" w:hAnsi="Times New Roman"/>
          <w:sz w:val="28"/>
          <w:szCs w:val="28"/>
        </w:rPr>
      </w:pPr>
      <w:r>
        <w:rPr>
          <w:rFonts w:ascii="Times New Roman" w:eastAsia="Times New Roman" w:hAnsi="Times New Roman"/>
          <w:sz w:val="28"/>
          <w:szCs w:val="28"/>
        </w:rPr>
        <w:t>а) вариант 1 – обращение за зачислением на обучение по дополнительной образовательной программе;</w:t>
      </w:r>
    </w:p>
    <w:p w14:paraId="5AA52984" w14:textId="77777777" w:rsidR="00A418DB" w:rsidRDefault="00000000">
      <w:pPr>
        <w:spacing w:after="0" w:line="240" w:lineRule="auto"/>
        <w:ind w:right="51"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вариант 2 – исправление допущенных опечаток и (или) ошибок                             в выданных в результате предоставления Услуги документах. </w:t>
      </w:r>
    </w:p>
    <w:p w14:paraId="0D3687B2" w14:textId="77777777" w:rsidR="00A418DB" w:rsidRDefault="00000000">
      <w:pPr>
        <w:spacing w:after="0" w:line="240" w:lineRule="auto"/>
        <w:ind w:right="51" w:firstLine="709"/>
        <w:jc w:val="both"/>
        <w:rPr>
          <w:rFonts w:ascii="Times New Roman" w:eastAsia="Times New Roman" w:hAnsi="Times New Roman"/>
          <w:sz w:val="28"/>
          <w:szCs w:val="28"/>
        </w:rPr>
      </w:pPr>
      <w:r>
        <w:rPr>
          <w:rFonts w:ascii="Times New Roman" w:eastAsia="Times New Roman" w:hAnsi="Times New Roman"/>
          <w:sz w:val="28"/>
          <w:szCs w:val="28"/>
        </w:rPr>
        <w:t>51. Выдача дубликата документа, выданного по результатам предоставления Услуги, не предусмотрена.</w:t>
      </w:r>
    </w:p>
    <w:p w14:paraId="000069DF" w14:textId="77777777" w:rsidR="00A418DB" w:rsidRDefault="00A418DB">
      <w:pPr>
        <w:spacing w:after="0" w:line="240" w:lineRule="auto"/>
        <w:ind w:right="51" w:firstLine="426"/>
        <w:jc w:val="both"/>
        <w:rPr>
          <w:rFonts w:ascii="Times New Roman" w:eastAsia="Times New Roman" w:hAnsi="Times New Roman"/>
          <w:sz w:val="28"/>
          <w:szCs w:val="28"/>
        </w:rPr>
      </w:pPr>
    </w:p>
    <w:p w14:paraId="2AEA37F3"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Описание административной процедуры профилирования заявителя</w:t>
      </w:r>
    </w:p>
    <w:p w14:paraId="767137FF" w14:textId="77777777" w:rsidR="00A418DB" w:rsidRDefault="00A418DB">
      <w:pPr>
        <w:spacing w:after="0" w:line="240" w:lineRule="auto"/>
        <w:jc w:val="center"/>
        <w:rPr>
          <w:rFonts w:ascii="Times New Roman" w:eastAsia="Times New Roman" w:hAnsi="Times New Roman"/>
          <w:sz w:val="28"/>
          <w:szCs w:val="28"/>
        </w:rPr>
      </w:pPr>
    </w:p>
    <w:p w14:paraId="707E2DA4" w14:textId="77777777" w:rsidR="00A418DB" w:rsidRDefault="00000000">
      <w:pPr>
        <w:spacing w:after="0" w:line="240" w:lineRule="auto"/>
        <w:ind w:right="51" w:firstLine="709"/>
        <w:jc w:val="both"/>
        <w:rPr>
          <w:rFonts w:ascii="Times New Roman" w:hAnsi="Times New Roman"/>
          <w:sz w:val="28"/>
          <w:szCs w:val="28"/>
        </w:rPr>
      </w:pPr>
      <w:r>
        <w:rPr>
          <w:rFonts w:ascii="Times New Roman" w:hAnsi="Times New Roman"/>
          <w:sz w:val="28"/>
          <w:szCs w:val="28"/>
        </w:rPr>
        <w:t>52. Услуга предоставляется заявителю в соответствии с вариантом предоставления Услуги, исходя из признаков заявителя, в зависимости                            от желаемого результата предоставления Услуги. Вариант, в соответствии                          с которым заявителю будет предоставлена Услуга и результат услуги, определяется путем анкетирования (профилирования) заявителя (приложение   № 1).</w:t>
      </w:r>
    </w:p>
    <w:p w14:paraId="33A9DE18" w14:textId="77777777" w:rsidR="00A418DB" w:rsidRDefault="00A418DB">
      <w:pPr>
        <w:spacing w:after="0" w:line="240" w:lineRule="auto"/>
        <w:ind w:right="51"/>
        <w:jc w:val="both"/>
        <w:rPr>
          <w:rFonts w:ascii="Times New Roman" w:hAnsi="Times New Roman"/>
          <w:sz w:val="28"/>
          <w:szCs w:val="28"/>
        </w:rPr>
      </w:pPr>
    </w:p>
    <w:p w14:paraId="16BA1FC1"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Подразделы, содержащие описание вариантов предоставления Услуги</w:t>
      </w:r>
    </w:p>
    <w:p w14:paraId="7D60EB34" w14:textId="77777777" w:rsidR="00A418DB" w:rsidRDefault="00A418DB">
      <w:pPr>
        <w:spacing w:after="0" w:line="244" w:lineRule="auto"/>
        <w:jc w:val="center"/>
        <w:rPr>
          <w:rFonts w:ascii="Times New Roman" w:eastAsia="Times New Roman" w:hAnsi="Times New Roman"/>
          <w:sz w:val="28"/>
          <w:szCs w:val="28"/>
        </w:rPr>
      </w:pPr>
    </w:p>
    <w:p w14:paraId="0A2C1DA9"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Вариант 1. Обращение за зачислением на обучение по дополнительной образовательной программе</w:t>
      </w:r>
    </w:p>
    <w:p w14:paraId="597A81EF" w14:textId="77777777" w:rsidR="00A418DB" w:rsidRDefault="00A418DB">
      <w:pPr>
        <w:spacing w:after="0" w:line="240" w:lineRule="auto"/>
        <w:ind w:firstLine="426"/>
        <w:jc w:val="center"/>
        <w:rPr>
          <w:rFonts w:ascii="Times New Roman" w:eastAsia="Times New Roman" w:hAnsi="Times New Roman"/>
          <w:sz w:val="28"/>
          <w:szCs w:val="28"/>
        </w:rPr>
      </w:pPr>
    </w:p>
    <w:p w14:paraId="4BD787BD" w14:textId="77777777" w:rsidR="00A418DB" w:rsidRDefault="00000000">
      <w:pPr>
        <w:tabs>
          <w:tab w:val="left" w:pos="709"/>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53. Услуга предоставляется в электронной форме посредством </w:t>
      </w:r>
      <w:proofErr w:type="gramStart"/>
      <w:r>
        <w:rPr>
          <w:rFonts w:ascii="Times New Roman" w:eastAsia="Times New Roman" w:hAnsi="Times New Roman"/>
          <w:sz w:val="28"/>
          <w:szCs w:val="28"/>
        </w:rPr>
        <w:t xml:space="preserve">ЕПГУ,   </w:t>
      </w:r>
      <w:proofErr w:type="gramEnd"/>
      <w:r>
        <w:rPr>
          <w:rFonts w:ascii="Times New Roman" w:eastAsia="Times New Roman" w:hAnsi="Times New Roman"/>
          <w:sz w:val="28"/>
          <w:szCs w:val="28"/>
        </w:rPr>
        <w:t xml:space="preserve">                  а также в Организации путём подачи заявки посредством ИС по выбору заявителя.</w:t>
      </w:r>
    </w:p>
    <w:p w14:paraId="267F364D"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54. Предоставление Услуги включает в себя следующие административные процедуры:</w:t>
      </w:r>
    </w:p>
    <w:p w14:paraId="7952FD3D" w14:textId="77777777" w:rsidR="00A418DB" w:rsidRDefault="00000000">
      <w:pPr>
        <w:numPr>
          <w:ilvl w:val="0"/>
          <w:numId w:val="8"/>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прием и регистрация заявления и документов, необходимых                         для предоставления Услуги;</w:t>
      </w:r>
    </w:p>
    <w:p w14:paraId="7FCA021F" w14:textId="77777777" w:rsidR="00A418DB" w:rsidRDefault="00000000">
      <w:pPr>
        <w:numPr>
          <w:ilvl w:val="0"/>
          <w:numId w:val="8"/>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рассмотрение заявления и документов, необходимых                                     для предоставления Услуги, и принятие решения о предоставлении Услуги либо об отказе в ее предоставлении;</w:t>
      </w:r>
    </w:p>
    <w:p w14:paraId="03C04DEF" w14:textId="77777777" w:rsidR="00A418DB" w:rsidRDefault="00000000">
      <w:pPr>
        <w:numPr>
          <w:ilvl w:val="0"/>
          <w:numId w:val="8"/>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проведение приемных (вступительных) испытаний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при необходимости);</w:t>
      </w:r>
    </w:p>
    <w:p w14:paraId="037A883E" w14:textId="77777777" w:rsidR="00A418DB" w:rsidRDefault="00000000">
      <w:pPr>
        <w:numPr>
          <w:ilvl w:val="0"/>
          <w:numId w:val="8"/>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принятие решения о предоставлении (об отказе в предоставлении) Услуги и оформление результата предоставления Услуги;</w:t>
      </w:r>
    </w:p>
    <w:p w14:paraId="0EC971C4" w14:textId="77777777" w:rsidR="00A418DB" w:rsidRDefault="00000000">
      <w:pPr>
        <w:numPr>
          <w:ilvl w:val="0"/>
          <w:numId w:val="8"/>
        </w:num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выдача результата предоставления Услуги заявителю.</w:t>
      </w:r>
    </w:p>
    <w:p w14:paraId="611E2B5E"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55. </w:t>
      </w:r>
      <w:r>
        <w:rPr>
          <w:rFonts w:ascii="Times New Roman" w:eastAsia="Times New Roman" w:hAnsi="Times New Roman"/>
          <w:sz w:val="28"/>
          <w:szCs w:val="28"/>
        </w:rPr>
        <w:t>Каждая административная процедура состоит из административных действий. Перечень и содержание административных действий, составляющих каждую</w:t>
      </w:r>
      <w:r>
        <w:rPr>
          <w:rFonts w:ascii="Times New Roman" w:eastAsia="Times New Roman" w:hAnsi="Times New Roman"/>
          <w:sz w:val="28"/>
          <w:szCs w:val="28"/>
          <w:lang w:eastAsia="ru-RU"/>
        </w:rPr>
        <w:t xml:space="preserve"> </w:t>
      </w:r>
      <w:r>
        <w:rPr>
          <w:rFonts w:ascii="Times New Roman" w:eastAsia="Times New Roman" w:hAnsi="Times New Roman"/>
          <w:sz w:val="28"/>
          <w:szCs w:val="28"/>
        </w:rPr>
        <w:t>административную процедур.</w:t>
      </w:r>
    </w:p>
    <w:p w14:paraId="5D7293B5" w14:textId="77777777" w:rsidR="00A418DB"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55.1. Прием заявления и документов, их регистрация.</w:t>
      </w:r>
    </w:p>
    <w:p w14:paraId="0F996970"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является подача заявления в Организацию через ИС, на ЕПГУ.</w:t>
      </w:r>
    </w:p>
    <w:p w14:paraId="0B6EA9A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Содержание административного действия: прием документов, поступивших через ЕПГУ, ИС или Организацию.</w:t>
      </w:r>
    </w:p>
    <w:p w14:paraId="2F6E6B51"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Срок выполнения административного действия: </w:t>
      </w:r>
    </w:p>
    <w:p w14:paraId="3A17D67F"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прием заявления – 15 минут, максимальный срок выполнения – 1 день. Результат фиксируется в электронной форме на ЕПГУ, в ИС;</w:t>
      </w:r>
    </w:p>
    <w:p w14:paraId="3F8C9855"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проверка комплектности документов по перечню документов, необходимых для конкретного результата предоставления Услуги и регистрация заявления либо отказ в регистрации заявления – 10 минут.</w:t>
      </w:r>
    </w:p>
    <w:p w14:paraId="0FBCD8B0"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 выполнения административного действия: регистрация заявления (присвоение номера и датирование).</w:t>
      </w:r>
    </w:p>
    <w:p w14:paraId="5AD18950" w14:textId="77777777" w:rsidR="00A418DB" w:rsidRDefault="00000000">
      <w:pPr>
        <w:tabs>
          <w:tab w:val="left" w:pos="709"/>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55.2. Рассмотрение заявления и документов, необходимых                                           для представления Услуги, и принятие решения о предоставлении Услуги либо об отказе в ее предоставлении.</w:t>
      </w:r>
    </w:p>
    <w:p w14:paraId="338DB6CD"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Основанием для осуществления Административной процедуры является получение должностным лицом Организации заявления и документов, представленных заявителем. </w:t>
      </w:r>
    </w:p>
    <w:p w14:paraId="5EAAB02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Содержание административного действия: проверка соответствия документов и сведений требованиям нормативных правовых актов предоставления Услуги и принятие решения о предоставлении Услуги либо                   об отказе в ее предоставлении.</w:t>
      </w:r>
    </w:p>
    <w:p w14:paraId="5534FEFE"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Должностное лицо проверяет наличие всех необходимых документов, исходя из соответствующего перечня, установленного пунктами 25, 26, </w:t>
      </w:r>
      <w:proofErr w:type="gramStart"/>
      <w:r>
        <w:rPr>
          <w:rFonts w:ascii="Times New Roman" w:eastAsia="Times New Roman" w:hAnsi="Times New Roman"/>
          <w:sz w:val="28"/>
          <w:szCs w:val="28"/>
        </w:rPr>
        <w:t>27  настоящего</w:t>
      </w:r>
      <w:proofErr w:type="gramEnd"/>
      <w:r>
        <w:rPr>
          <w:rFonts w:ascii="Times New Roman" w:eastAsia="Times New Roman" w:hAnsi="Times New Roman"/>
          <w:sz w:val="28"/>
          <w:szCs w:val="28"/>
        </w:rPr>
        <w:t xml:space="preserve"> Административного регламента: </w:t>
      </w:r>
    </w:p>
    <w:p w14:paraId="6D2737E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устанавливает предмет обращения;</w:t>
      </w:r>
    </w:p>
    <w:p w14:paraId="14988CC3" w14:textId="77777777" w:rsidR="00A418DB" w:rsidRDefault="00000000">
      <w:pPr>
        <w:spacing w:after="0" w:line="240" w:lineRule="auto"/>
        <w:ind w:firstLine="709"/>
        <w:jc w:val="both"/>
        <w:rPr>
          <w:rFonts w:ascii="Times New Roman" w:eastAsia="Times New Roman" w:hAnsi="Times New Roman"/>
          <w:sz w:val="28"/>
          <w:szCs w:val="28"/>
          <w:highlight w:val="yellow"/>
        </w:rPr>
      </w:pPr>
      <w:r>
        <w:rPr>
          <w:rFonts w:ascii="Times New Roman" w:eastAsia="Times New Roman" w:hAnsi="Times New Roman"/>
          <w:sz w:val="28"/>
          <w:szCs w:val="28"/>
        </w:rPr>
        <w:t>проверяет правильность оформления заявления и соответствие его установленным Административным регламентом требованиям.</w:t>
      </w:r>
    </w:p>
    <w:p w14:paraId="3B5CC16C"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Максимальный срок выполнения административной процедуры составляет не более трех рабочих дней со дня регистрации заявления. </w:t>
      </w:r>
    </w:p>
    <w:p w14:paraId="707528F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Критерий принятия решения: 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p w14:paraId="59B29387"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административного действия является решение                                         о предоставлении Услуги либо об отказе в ее предоставлении.</w:t>
      </w:r>
    </w:p>
    <w:p w14:paraId="32D29A9B"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 наличии оснований для отказа в предоставлении Услуги, предусмотренных настоящим Административным регламентом, работник Организации направляет заявителю (представителю заявителя) решение                        об отказе в предоставлении Услуги с указанием причин отказа не позднее                         четырех рабочих дней, с момента регистрации заявления на ЕПГУ или в Организации через ИС.</w:t>
      </w:r>
    </w:p>
    <w:p w14:paraId="5481E9C0"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 фиксируется в электронной форме в личном кабинете заявителя (представителю заявителя) на ЕПГУ.</w:t>
      </w:r>
    </w:p>
    <w:p w14:paraId="16F1427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отсутствии оснований для отказа в приеме документов, необходимых для предоставления Услуги, работник Организации регистрирует заявление в ИС, на ЕПГУ, о чем заявитель уведомляется в личном кабинете. </w:t>
      </w:r>
    </w:p>
    <w:p w14:paraId="4090AA2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случае отсутствия необходимости проведения приемных (вступительных) испытаний, заявителю направляется уведомление о посещении Организации с оригиналами документов для заключения договора.</w:t>
      </w:r>
    </w:p>
    <w:p w14:paraId="08DC4D7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случае необходимости проведения приемных (вступительных) испытаний, заявителю направляется уведомление о явке на приемные (вступительные) испытания с оригиналами документов.</w:t>
      </w:r>
    </w:p>
    <w:p w14:paraId="0695C4E0"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56. Проведение приемных (вступительных) испытаний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при необходимости)</w:t>
      </w:r>
    </w:p>
    <w:p w14:paraId="3AAE80A5"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56.1. Основание для начала административной процедуры: обязательность прохождения приемных (вступительных) испытаний.</w:t>
      </w:r>
    </w:p>
    <w:p w14:paraId="538A076B"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56.2. Содержание административного действия, продолжительность и (или) максимальный срок его выполнения:</w:t>
      </w:r>
    </w:p>
    <w:p w14:paraId="714B66AA"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Определение даты приемных (вступительных) испытаний, не более                      2 рабочих дней с даты регистрации заявления.</w:t>
      </w:r>
    </w:p>
    <w:p w14:paraId="74AE7CF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ИС, ЕПГУ.</w:t>
      </w:r>
    </w:p>
    <w:p w14:paraId="64FC2D0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Публикация информации о дате, времени и месте проведения вступительных (приемных) испытаний на информационном стенде и </w:t>
      </w:r>
      <w:r>
        <w:rPr>
          <w:rFonts w:ascii="Times New Roman" w:eastAsia="Times New Roman" w:hAnsi="Times New Roman"/>
          <w:sz w:val="28"/>
          <w:szCs w:val="28"/>
        </w:rPr>
        <w:lastRenderedPageBreak/>
        <w:t>официальном сайте Организации (не позднее трех рабочих дней до даты проведения вступительных (приемных) испытаний):</w:t>
      </w:r>
    </w:p>
    <w:p w14:paraId="39591D2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Размещение информации о дате, времени и месте проведения вступительных (приемных) испытаний.</w:t>
      </w:r>
    </w:p>
    <w:p w14:paraId="2AC0E578"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Направление уведомления в личный кабинет заявителя на ИС, ЕПГУ                           о дате, времени и месте проведения вступительных (приемных) испытаний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1 рабочий день).</w:t>
      </w:r>
    </w:p>
    <w:p w14:paraId="4530072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Направление уведомления в личный кабинет заявителя на ИС, ЕПГУ                      о дате, времени и месте проведения вступительных (приемных) испытаний.</w:t>
      </w:r>
    </w:p>
    <w:p w14:paraId="5E9060B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Сверка документов (не более семи рабочих дней с момента принятия решения о проведении вступительных (приемных) испытаний).</w:t>
      </w:r>
    </w:p>
    <w:p w14:paraId="63DAAFE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Перед началом вступительных (приемных) испытаний заявитель представляет оригиналы документов, указанные в пункте                                                         25 Административного регламента, для сверки работником Организации.</w:t>
      </w:r>
    </w:p>
    <w:p w14:paraId="579C35CB"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случае соответствия документов кандидат допускается                                              до вступительных (приемных) испытаний.</w:t>
      </w:r>
    </w:p>
    <w:p w14:paraId="1EC8A203"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случае несоответствия документов работник Организации подготавливает решение об отказе в предоставлении Услуги.</w:t>
      </w:r>
    </w:p>
    <w:p w14:paraId="11FC0AD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Проведение вступительных (приемных) испытаний (не более семи рабочих дней с момента принятия решения о проведении вступительных (приемных) испытаний).</w:t>
      </w:r>
    </w:p>
    <w:p w14:paraId="0D385AA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Прохождение вступительных (приемных) испытаний.</w:t>
      </w:r>
    </w:p>
    <w:p w14:paraId="45F9B6B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Подведение результатов вступительных (приемных) испытаний (не более одного рабочего дня).</w:t>
      </w:r>
    </w:p>
    <w:p w14:paraId="17E4723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56.3. Результат выполнения административной процедуры:</w:t>
      </w:r>
    </w:p>
    <w:p w14:paraId="31FE5DA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p w14:paraId="065AC56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Публикация результатов вступительных (приемных) испытаний                                   на информационном стенде и официальном сайте Организации (один рабочий день).</w:t>
      </w:r>
    </w:p>
    <w:p w14:paraId="6354BB9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Размещение результатов вступительных (приемных) испытаний                                       на информационном стенде и официальном сайте Организации.</w:t>
      </w:r>
    </w:p>
    <w:p w14:paraId="44AC82C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Направление уведомления заявителю в случае прохождения вступительных (приемных) испытаний (один рабочий день).</w:t>
      </w:r>
    </w:p>
    <w:p w14:paraId="292171E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Направление работником Организации заявителю в личный кабинет                    на ИС, на ЕПГУ уведомления по форме приложения № 5 к настоящему Административному регламенту о необходимости посетить Организацию                  для подписания договора по форме приложения № 7. </w:t>
      </w:r>
    </w:p>
    <w:p w14:paraId="031C209D"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57. Принятие решения о предоставлении (об отказе в предоставлении) Услуги и оформление результата предоставления Услуги</w:t>
      </w:r>
    </w:p>
    <w:p w14:paraId="691BCB2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57.1. Основание для начала административной процедуры: подготовка и подписание решения о предоставлении Услуги либо отказа в ее предоставлении.</w:t>
      </w:r>
    </w:p>
    <w:p w14:paraId="6A4D5FC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Максимальный срок выполнения административного действия - один рабочий день.</w:t>
      </w:r>
    </w:p>
    <w:p w14:paraId="3560202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14:paraId="43BE16E4"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Работник Организации, ответственный за предоставление </w:t>
      </w:r>
      <w:proofErr w:type="gramStart"/>
      <w:r>
        <w:rPr>
          <w:rFonts w:ascii="Times New Roman" w:eastAsia="Times New Roman" w:hAnsi="Times New Roman"/>
          <w:sz w:val="28"/>
          <w:szCs w:val="28"/>
        </w:rPr>
        <w:t xml:space="preserve">Услуги,   </w:t>
      </w:r>
      <w:proofErr w:type="gramEnd"/>
      <w:r>
        <w:rPr>
          <w:rFonts w:ascii="Times New Roman" w:eastAsia="Times New Roman" w:hAnsi="Times New Roman"/>
          <w:sz w:val="28"/>
          <w:szCs w:val="28"/>
        </w:rPr>
        <w:t xml:space="preserve">                  при наличии оснований для отказа в предоставлении Услуги подготавливает решение об отказе в предоставлении Услуги.</w:t>
      </w:r>
    </w:p>
    <w:p w14:paraId="6E80EE6F"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отсутствии оснований для отказа в предоставлении Услуги подготавливает и подписывает решение о предоставлении Услуги. </w:t>
      </w:r>
    </w:p>
    <w:p w14:paraId="63480EB6"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57.2. Результатом административного действия является подписание решения о предоставлении Услуги или отказа в ее предоставлении.</w:t>
      </w:r>
    </w:p>
    <w:p w14:paraId="5E6935A8"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 фиксируется в виде решения о предоставлении Услуги или                   об отказе в ее предоставлении в ИС, на ЕПГУ.</w:t>
      </w:r>
    </w:p>
    <w:p w14:paraId="053C4A32"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58. Выдача результата предоставления Услуги заявителю</w:t>
      </w:r>
    </w:p>
    <w:p w14:paraId="74F723AC"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58.1. Основание для начала административной процедуры: выдача или направление результата предоставления Услуги заявителю.</w:t>
      </w:r>
    </w:p>
    <w:p w14:paraId="48207093"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Максимальный срок выполнения административного действия - один рабочий день. </w:t>
      </w:r>
    </w:p>
    <w:p w14:paraId="1F8B913E"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14:paraId="484FC932"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Работник Организации направляет результат предоставления Услуги                     в форме электронного документа в личный кабинет на ИС, на ЕПГУ.</w:t>
      </w:r>
    </w:p>
    <w:p w14:paraId="37E65C8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Заявитель уведомляется о получении результата предоставления Услуги                в личном кабинете на ИС, на ЕПГУ.</w:t>
      </w:r>
    </w:p>
    <w:p w14:paraId="1B7981D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58.2. Результатом административного действия является уведомление заявителя о получении результата предоставления Услуги.</w:t>
      </w:r>
    </w:p>
    <w:p w14:paraId="1F75D45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Результат фиксируется в ИС, личном кабинете на ЕПГУ.</w:t>
      </w:r>
    </w:p>
    <w:p w14:paraId="065EF368" w14:textId="77777777" w:rsidR="00A418DB" w:rsidRDefault="00000000">
      <w:pPr>
        <w:widowControl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59. Возможность получения Услуги по экстерриториальному принципу отсутствует.</w:t>
      </w:r>
    </w:p>
    <w:p w14:paraId="03AC974E" w14:textId="77777777" w:rsidR="00A418DB" w:rsidRDefault="00000000">
      <w:pPr>
        <w:widowControl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60. Процедура межведомственного информационного взаимодействия                не предусмотрена.</w:t>
      </w:r>
    </w:p>
    <w:p w14:paraId="0F35397F" w14:textId="77777777" w:rsidR="00A418DB" w:rsidRDefault="00000000">
      <w:pPr>
        <w:widowControl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61. Административная процедура приостановления предоставления Услуги не предусмотрена.</w:t>
      </w:r>
    </w:p>
    <w:p w14:paraId="07EB6C6C" w14:textId="77777777" w:rsidR="00A418DB" w:rsidRDefault="00A418DB">
      <w:pPr>
        <w:spacing w:after="0" w:line="240" w:lineRule="auto"/>
        <w:ind w:right="50" w:firstLine="426"/>
        <w:jc w:val="both"/>
        <w:rPr>
          <w:rFonts w:ascii="Times New Roman" w:eastAsia="Times New Roman" w:hAnsi="Times New Roman"/>
          <w:sz w:val="28"/>
          <w:szCs w:val="28"/>
        </w:rPr>
      </w:pPr>
    </w:p>
    <w:p w14:paraId="6DAB0FF2" w14:textId="77777777" w:rsidR="00A418DB" w:rsidRDefault="00000000">
      <w:pPr>
        <w:spacing w:after="0" w:line="240" w:lineRule="auto"/>
        <w:ind w:right="51"/>
        <w:jc w:val="center"/>
        <w:rPr>
          <w:rFonts w:ascii="Times New Roman" w:eastAsia="Times New Roman" w:hAnsi="Times New Roman"/>
          <w:sz w:val="28"/>
          <w:szCs w:val="28"/>
        </w:rPr>
      </w:pPr>
      <w:r>
        <w:rPr>
          <w:rFonts w:ascii="Times New Roman" w:eastAsia="Times New Roman" w:hAnsi="Times New Roman"/>
          <w:sz w:val="28"/>
          <w:szCs w:val="28"/>
        </w:rPr>
        <w:t xml:space="preserve">Вариант 2. Исправление допущенных опечаток и ошибок в выданных </w:t>
      </w:r>
    </w:p>
    <w:p w14:paraId="568FB744" w14:textId="77777777" w:rsidR="00A418DB" w:rsidRDefault="00000000">
      <w:pPr>
        <w:spacing w:after="0" w:line="240" w:lineRule="auto"/>
        <w:ind w:right="51"/>
        <w:jc w:val="center"/>
        <w:rPr>
          <w:rFonts w:ascii="Times New Roman" w:eastAsia="Times New Roman" w:hAnsi="Times New Roman"/>
          <w:sz w:val="28"/>
          <w:szCs w:val="28"/>
        </w:rPr>
      </w:pPr>
      <w:r>
        <w:rPr>
          <w:rFonts w:ascii="Times New Roman" w:eastAsia="Times New Roman" w:hAnsi="Times New Roman"/>
          <w:sz w:val="28"/>
          <w:szCs w:val="28"/>
        </w:rPr>
        <w:t>в результате предоставления Услуги документах</w:t>
      </w:r>
    </w:p>
    <w:p w14:paraId="62768B63" w14:textId="77777777" w:rsidR="00A418DB" w:rsidRDefault="00A418DB">
      <w:pPr>
        <w:spacing w:after="0" w:line="240" w:lineRule="auto"/>
        <w:ind w:right="51"/>
        <w:rPr>
          <w:rFonts w:ascii="Times New Roman" w:eastAsia="Times New Roman" w:hAnsi="Times New Roman"/>
          <w:sz w:val="28"/>
          <w:szCs w:val="28"/>
        </w:rPr>
      </w:pPr>
    </w:p>
    <w:p w14:paraId="78CE2D14"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62. Порядок исправления допущенных опечаток и ошибок в выданных                   в результате предоставления Услуги в документах. </w:t>
      </w:r>
    </w:p>
    <w:p w14:paraId="18A4497C"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62.1. Заявитель при обнаружении опечаток и ошибок в документах, выданных в результате предоставления Услуги, обращается в Организацию </w:t>
      </w:r>
      <w:r>
        <w:rPr>
          <w:rFonts w:ascii="Times New Roman" w:eastAsia="Times New Roman" w:hAnsi="Times New Roman"/>
          <w:sz w:val="28"/>
          <w:szCs w:val="28"/>
        </w:rPr>
        <w:lastRenderedPageBreak/>
        <w:t>(лично, по почте, электронной почте) с заявлением о необходимости исправления опечаток и ошибок, которое содержит их описание.</w:t>
      </w:r>
    </w:p>
    <w:p w14:paraId="71A3DF34"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62.2. Организация обеспечивает устранение опечаток и ошибок                                     в документах, являющихся результатом предоставления Услуги.</w:t>
      </w:r>
    </w:p>
    <w:p w14:paraId="36B6C0D5"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62.3. Срок устранения опечаток и ошибок не должен превышать пяти рабочих дней с момента регистрации заявления, указанного в пункте 62.1 настоящего Административного регламента.</w:t>
      </w:r>
    </w:p>
    <w:p w14:paraId="1C10776F" w14:textId="77777777" w:rsidR="00A418DB" w:rsidRDefault="0000000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62.4.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3EC29ED0" w14:textId="77777777" w:rsidR="00A418DB" w:rsidRDefault="0000000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62.4.1.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4B5361F6" w14:textId="77777777" w:rsidR="00A418DB" w:rsidRDefault="0000000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62.4.2. Исправление технических ошибок осуществляется в течение пяти рабочих дней.</w:t>
      </w:r>
    </w:p>
    <w:p w14:paraId="58E1F062" w14:textId="77777777" w:rsidR="00A418DB" w:rsidRDefault="0000000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62.5.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14:paraId="6ECFCD8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63. Уведомление о завершении действий, предусмотренных пунктами               62-62.5 Административного регламента, направляется заявителю в </w:t>
      </w:r>
      <w:proofErr w:type="gramStart"/>
      <w:r>
        <w:rPr>
          <w:rFonts w:ascii="Times New Roman" w:eastAsia="Times New Roman" w:hAnsi="Times New Roman"/>
          <w:sz w:val="28"/>
          <w:szCs w:val="28"/>
        </w:rPr>
        <w:t xml:space="preserve">срок,   </w:t>
      </w:r>
      <w:proofErr w:type="gramEnd"/>
      <w:r>
        <w:rPr>
          <w:rFonts w:ascii="Times New Roman" w:eastAsia="Times New Roman" w:hAnsi="Times New Roman"/>
          <w:sz w:val="28"/>
          <w:szCs w:val="28"/>
        </w:rPr>
        <w:t xml:space="preserve">                                     не превышающий один рабочий день после завершения соответствующего действия, на адрес электронной почты или с использованием ИС, ЕПГУ.</w:t>
      </w:r>
    </w:p>
    <w:p w14:paraId="350C5310" w14:textId="77777777" w:rsidR="00A418DB" w:rsidRDefault="00000000">
      <w:pPr>
        <w:widowControl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63. Основания для принятия решения об отказе в приеме заявления и документов, необходимых для предоставления Услуги, изложены в пункте 30 настоящего Административного регламента.</w:t>
      </w:r>
    </w:p>
    <w:p w14:paraId="34DB6E72" w14:textId="77777777" w:rsidR="00A418DB" w:rsidRDefault="00000000">
      <w:pPr>
        <w:widowControl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65. Возможность получения варианта 2 Услуги по экстерриториальному принципу отсутствует.</w:t>
      </w:r>
    </w:p>
    <w:p w14:paraId="6128D8E3" w14:textId="77777777" w:rsidR="00A418DB" w:rsidRDefault="00000000">
      <w:pPr>
        <w:widowControl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66. Процедура межведомственного информационного взаимодействия                  не предусмотрена.</w:t>
      </w:r>
    </w:p>
    <w:p w14:paraId="7715759F" w14:textId="77777777" w:rsidR="00A418DB" w:rsidRDefault="00000000">
      <w:pPr>
        <w:widowControl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67. Административная процедура приостановления предоставления Услуги не предусмотрена.</w:t>
      </w:r>
    </w:p>
    <w:p w14:paraId="0D4E49F4" w14:textId="77777777" w:rsidR="00A418DB" w:rsidRDefault="00A418DB">
      <w:pPr>
        <w:widowControl w:val="0"/>
        <w:spacing w:after="0" w:line="240" w:lineRule="auto"/>
        <w:ind w:firstLine="426"/>
        <w:jc w:val="both"/>
        <w:rPr>
          <w:rFonts w:ascii="Times New Roman" w:eastAsiaTheme="minorEastAsia" w:hAnsi="Times New Roman"/>
          <w:sz w:val="28"/>
          <w:szCs w:val="28"/>
          <w:lang w:eastAsia="ru-RU"/>
        </w:rPr>
      </w:pPr>
    </w:p>
    <w:p w14:paraId="0F77CC6B" w14:textId="77777777" w:rsidR="00A418DB" w:rsidRDefault="00000000">
      <w:pPr>
        <w:spacing w:after="0" w:line="240" w:lineRule="auto"/>
        <w:ind w:right="55"/>
        <w:jc w:val="center"/>
        <w:rPr>
          <w:rFonts w:ascii="Times New Roman" w:eastAsia="Times New Roman" w:hAnsi="Times New Roman"/>
          <w:sz w:val="28"/>
          <w:szCs w:val="28"/>
        </w:rPr>
      </w:pPr>
      <w:r>
        <w:rPr>
          <w:rFonts w:ascii="Times New Roman" w:eastAsia="Times New Roman" w:hAnsi="Times New Roman"/>
          <w:sz w:val="28"/>
          <w:szCs w:val="28"/>
          <w:lang w:val="en-US"/>
        </w:rPr>
        <w:t>IV</w:t>
      </w:r>
      <w:r>
        <w:rPr>
          <w:rFonts w:ascii="Times New Roman" w:eastAsia="Times New Roman" w:hAnsi="Times New Roman"/>
          <w:sz w:val="28"/>
          <w:szCs w:val="28"/>
        </w:rPr>
        <w:t>. Формы контроля за исполнением административного регламента</w:t>
      </w:r>
    </w:p>
    <w:p w14:paraId="01E9CFE2" w14:textId="77777777" w:rsidR="00A418DB" w:rsidRDefault="00A418DB">
      <w:pPr>
        <w:spacing w:after="0" w:line="240" w:lineRule="auto"/>
        <w:jc w:val="center"/>
        <w:rPr>
          <w:rFonts w:ascii="Times New Roman" w:eastAsia="Times New Roman" w:hAnsi="Times New Roman"/>
          <w:sz w:val="28"/>
          <w:szCs w:val="28"/>
        </w:rPr>
      </w:pPr>
    </w:p>
    <w:p w14:paraId="01D8CE9F"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757B621B" w14:textId="77777777" w:rsidR="00A418DB" w:rsidRDefault="00A418DB">
      <w:pPr>
        <w:spacing w:after="0" w:line="240" w:lineRule="auto"/>
        <w:ind w:firstLine="426"/>
        <w:jc w:val="center"/>
        <w:rPr>
          <w:rFonts w:ascii="Times New Roman" w:eastAsia="Times New Roman" w:hAnsi="Times New Roman"/>
          <w:sz w:val="28"/>
          <w:szCs w:val="28"/>
        </w:rPr>
      </w:pPr>
    </w:p>
    <w:p w14:paraId="196FAD6D"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68.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w:t>
      </w:r>
      <w:r>
        <w:rPr>
          <w:rFonts w:ascii="Times New Roman" w:eastAsia="Times New Roman" w:hAnsi="Times New Roman"/>
          <w:sz w:val="28"/>
          <w:szCs w:val="28"/>
        </w:rPr>
        <w:lastRenderedPageBreak/>
        <w:t>организационно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6C5CF81A"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69. Требованиями к порядку и формам текущего контроля                                           за предоставлением Услуги являются:</w:t>
      </w:r>
    </w:p>
    <w:p w14:paraId="45A6DE8D"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независимость; </w:t>
      </w:r>
    </w:p>
    <w:p w14:paraId="2DB4B0A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тщательность.</w:t>
      </w:r>
    </w:p>
    <w:p w14:paraId="07E9999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69.1.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7B5DBB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69.2.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06BA0B18"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69.3.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14:paraId="2A483983" w14:textId="77777777" w:rsidR="00A418DB" w:rsidRDefault="00A418DB">
      <w:pPr>
        <w:spacing w:after="0" w:line="240" w:lineRule="auto"/>
        <w:ind w:firstLine="426"/>
        <w:jc w:val="center"/>
        <w:rPr>
          <w:rFonts w:ascii="Times New Roman" w:eastAsia="Times New Roman" w:hAnsi="Times New Roman"/>
          <w:sz w:val="28"/>
          <w:szCs w:val="28"/>
        </w:rPr>
      </w:pPr>
    </w:p>
    <w:p w14:paraId="2FD32D5C"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537FE2EF" w14:textId="77777777" w:rsidR="00A418DB" w:rsidRDefault="00A418DB">
      <w:pPr>
        <w:spacing w:after="0" w:line="240" w:lineRule="auto"/>
        <w:ind w:firstLine="426"/>
        <w:jc w:val="center"/>
        <w:rPr>
          <w:rFonts w:ascii="Times New Roman" w:eastAsia="Times New Roman" w:hAnsi="Times New Roman"/>
          <w:sz w:val="28"/>
          <w:szCs w:val="28"/>
        </w:rPr>
      </w:pPr>
    </w:p>
    <w:p w14:paraId="6C31D3B9"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70. Порядок и периодичность осуществления плановых и внеплановых проверок полноты и качества предоставления Услуги устанавливается организационно распорядительным актом Организации.</w:t>
      </w:r>
    </w:p>
    <w:p w14:paraId="4E94456F"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71.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14:paraId="29389C73" w14:textId="77777777" w:rsidR="00A418DB" w:rsidRDefault="00A418DB">
      <w:pPr>
        <w:spacing w:after="0" w:line="240" w:lineRule="auto"/>
        <w:ind w:right="50" w:firstLine="426"/>
        <w:jc w:val="both"/>
        <w:rPr>
          <w:rFonts w:ascii="Times New Roman" w:eastAsia="Times New Roman" w:hAnsi="Times New Roman"/>
          <w:sz w:val="28"/>
          <w:szCs w:val="28"/>
        </w:rPr>
      </w:pPr>
    </w:p>
    <w:p w14:paraId="7BD6BB8B"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Ответственность должностных лиц Организации за решения и действия (бездействие), принимаемые (осуществляемые) ими в ходе предоставления Услуги</w:t>
      </w:r>
    </w:p>
    <w:p w14:paraId="77E5C68B" w14:textId="77777777" w:rsidR="00A418DB" w:rsidRDefault="00A418DB">
      <w:pPr>
        <w:spacing w:after="0" w:line="240" w:lineRule="auto"/>
        <w:ind w:firstLine="426"/>
        <w:jc w:val="center"/>
        <w:rPr>
          <w:rFonts w:ascii="Times New Roman" w:eastAsia="Times New Roman" w:hAnsi="Times New Roman"/>
          <w:sz w:val="28"/>
          <w:szCs w:val="28"/>
        </w:rPr>
      </w:pPr>
    </w:p>
    <w:p w14:paraId="44FEB6DC" w14:textId="77777777" w:rsidR="00A418DB"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72. Работником Организации, ответственным за предоставление </w:t>
      </w:r>
      <w:proofErr w:type="gramStart"/>
      <w:r>
        <w:rPr>
          <w:rFonts w:ascii="Times New Roman" w:eastAsia="Times New Roman" w:hAnsi="Times New Roman"/>
          <w:sz w:val="28"/>
          <w:szCs w:val="28"/>
        </w:rPr>
        <w:t xml:space="preserve">Услуги,   </w:t>
      </w:r>
      <w:proofErr w:type="gramEnd"/>
      <w:r>
        <w:rPr>
          <w:rFonts w:ascii="Times New Roman" w:eastAsia="Times New Roman" w:hAnsi="Times New Roman"/>
          <w:sz w:val="28"/>
          <w:szCs w:val="28"/>
        </w:rPr>
        <w:t xml:space="preserve">                  а также за соблюдением порядка предоставления Услуги, является руководитель Организации, непосредственно предоставляющей Услугу.</w:t>
      </w:r>
    </w:p>
    <w:p w14:paraId="7AB9F33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73. По результатам проведенных мониторинга и проверок, в случае выявления неправомерных решений, действий (бездействия) работников </w:t>
      </w:r>
      <w:r>
        <w:rPr>
          <w:rFonts w:ascii="Times New Roman" w:eastAsia="Times New Roman" w:hAnsi="Times New Roman"/>
          <w:sz w:val="28"/>
          <w:szCs w:val="28"/>
        </w:rPr>
        <w:lastRenderedPageBreak/>
        <w:t>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14:paraId="4AB41790" w14:textId="77777777" w:rsidR="00A418DB" w:rsidRDefault="00A418DB">
      <w:pPr>
        <w:spacing w:after="0" w:line="240" w:lineRule="auto"/>
        <w:ind w:right="50" w:firstLine="426"/>
        <w:jc w:val="both"/>
        <w:rPr>
          <w:rFonts w:ascii="Times New Roman" w:eastAsia="Times New Roman" w:hAnsi="Times New Roman"/>
          <w:sz w:val="28"/>
          <w:szCs w:val="28"/>
        </w:rPr>
      </w:pPr>
    </w:p>
    <w:p w14:paraId="79F8CAF2" w14:textId="77777777" w:rsidR="00A418DB"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588EABBC" w14:textId="77777777" w:rsidR="00A418DB" w:rsidRDefault="00A418DB">
      <w:pPr>
        <w:spacing w:after="0" w:line="240" w:lineRule="auto"/>
        <w:ind w:firstLine="426"/>
        <w:jc w:val="center"/>
        <w:rPr>
          <w:rFonts w:ascii="Times New Roman" w:eastAsia="Times New Roman" w:hAnsi="Times New Roman"/>
          <w:sz w:val="28"/>
          <w:szCs w:val="28"/>
        </w:rPr>
      </w:pPr>
    </w:p>
    <w:p w14:paraId="745F350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74. Контроль за предоставлением Услуги осуществляется в порядке и формах, предусмотренными пунктами 68, 69 настоящего Административного регламента.</w:t>
      </w:r>
    </w:p>
    <w:p w14:paraId="0381E5F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75.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Управление образования администрации города Бузулука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14:paraId="29603D5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76.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14:paraId="6C1D780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77.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4191E348" w14:textId="77777777" w:rsidR="00A418DB" w:rsidRDefault="00A418DB">
      <w:pPr>
        <w:spacing w:after="0" w:line="240" w:lineRule="auto"/>
        <w:ind w:right="50"/>
        <w:jc w:val="both"/>
        <w:rPr>
          <w:rFonts w:ascii="Times New Roman" w:eastAsia="Times New Roman" w:hAnsi="Times New Roman"/>
          <w:sz w:val="28"/>
          <w:szCs w:val="28"/>
        </w:rPr>
      </w:pPr>
    </w:p>
    <w:p w14:paraId="14C9130E"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Досудебный (внесудебный) порядок обжалования решений и действий (бездействия) организаций, осуществляющих функции по предоставлению Услуг, а также их должностных лиц, муниципальных служащих, работников</w:t>
      </w:r>
    </w:p>
    <w:p w14:paraId="00ECC805" w14:textId="77777777" w:rsidR="00A418DB" w:rsidRDefault="00A418DB">
      <w:pPr>
        <w:spacing w:after="0" w:line="240" w:lineRule="auto"/>
        <w:ind w:firstLine="426"/>
        <w:jc w:val="center"/>
        <w:rPr>
          <w:rFonts w:ascii="Times New Roman" w:eastAsia="Times New Roman" w:hAnsi="Times New Roman"/>
          <w:sz w:val="28"/>
          <w:szCs w:val="28"/>
        </w:rPr>
      </w:pPr>
    </w:p>
    <w:p w14:paraId="16C229AE"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14:paraId="31C5C517" w14:textId="77777777" w:rsidR="00A418DB" w:rsidRDefault="00A418DB">
      <w:pPr>
        <w:spacing w:after="0" w:line="240" w:lineRule="auto"/>
        <w:ind w:firstLine="426"/>
        <w:jc w:val="center"/>
        <w:rPr>
          <w:rFonts w:ascii="Times New Roman" w:eastAsia="Times New Roman" w:hAnsi="Times New Roman"/>
          <w:sz w:val="28"/>
          <w:szCs w:val="28"/>
        </w:rPr>
      </w:pPr>
    </w:p>
    <w:p w14:paraId="0B26D04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78. 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далее – жалоба).</w:t>
      </w:r>
    </w:p>
    <w:p w14:paraId="6B10BF2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79. В случае, когда жалоба подается через представителя </w:t>
      </w:r>
      <w:proofErr w:type="gramStart"/>
      <w:r>
        <w:rPr>
          <w:rFonts w:ascii="Times New Roman" w:eastAsia="Times New Roman" w:hAnsi="Times New Roman"/>
          <w:sz w:val="28"/>
          <w:szCs w:val="28"/>
        </w:rPr>
        <w:t xml:space="preserve">заявителя,   </w:t>
      </w:r>
      <w:proofErr w:type="gramEnd"/>
      <w:r>
        <w:rPr>
          <w:rFonts w:ascii="Times New Roman" w:eastAsia="Times New Roman" w:hAnsi="Times New Roman"/>
          <w:sz w:val="28"/>
          <w:szCs w:val="28"/>
        </w:rPr>
        <w:t xml:space="preserve">                       в качестве документа, подтверждающего его полномочия на осуществление действий от имени заявителя, могут быть представлены: оформленная                                   в соответствии с законодательством Российской Федерации доверенность (для физических лиц).</w:t>
      </w:r>
    </w:p>
    <w:p w14:paraId="7C81C8FD" w14:textId="77777777" w:rsidR="00A418DB" w:rsidRDefault="00000000">
      <w:pPr>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Заявитель может обратиться с жалобой, в том числе в следующих случаях:</w:t>
      </w:r>
    </w:p>
    <w:p w14:paraId="1A0892B7" w14:textId="77777777" w:rsidR="00A418DB" w:rsidRDefault="00000000">
      <w:pPr>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нарушения срока регистрации заявления о предоставлении Услуги; </w:t>
      </w:r>
    </w:p>
    <w:p w14:paraId="55F1333F" w14:textId="77777777" w:rsidR="00A418DB" w:rsidRDefault="00000000">
      <w:pPr>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нарушения срока предоставления Услуги;</w:t>
      </w:r>
    </w:p>
    <w:p w14:paraId="2147DDA4" w14:textId="77777777" w:rsidR="00A418DB" w:rsidRDefault="00000000">
      <w:pPr>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5D0EA9AE" w14:textId="77777777" w:rsidR="00A418DB" w:rsidRDefault="00000000">
      <w:pPr>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отказа в приеме документов, предоставление которых предусмотрено законодательством Российской Федерации для предоставления </w:t>
      </w:r>
      <w:proofErr w:type="gramStart"/>
      <w:r>
        <w:rPr>
          <w:rFonts w:ascii="Times New Roman" w:eastAsia="Times New Roman" w:hAnsi="Times New Roman"/>
          <w:sz w:val="28"/>
          <w:szCs w:val="28"/>
        </w:rPr>
        <w:t xml:space="preserve">Услуги,   </w:t>
      </w:r>
      <w:proofErr w:type="gramEnd"/>
      <w:r>
        <w:rPr>
          <w:rFonts w:ascii="Times New Roman" w:eastAsia="Times New Roman" w:hAnsi="Times New Roman"/>
          <w:sz w:val="28"/>
          <w:szCs w:val="28"/>
        </w:rPr>
        <w:t xml:space="preserve">                        у заявителя;</w:t>
      </w:r>
    </w:p>
    <w:p w14:paraId="16904E88"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отказа в предоставлении Услуги, если основания отказа не предусмотрены законодательством Российской Федерации; требования с заявителя                                 при предоставлении Услуги платы, не предусмотренной законодательством Российской Федерации; </w:t>
      </w:r>
    </w:p>
    <w:p w14:paraId="3921747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 </w:t>
      </w:r>
    </w:p>
    <w:p w14:paraId="537E2138"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нарушения срока или порядка выдачи документов по результатам предоставления Услуги; </w:t>
      </w:r>
    </w:p>
    <w:p w14:paraId="28CD4453"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приостановления предоставления Услуги, если основания приостановления не предусмотрены законодательством Российской Федерации; </w:t>
      </w:r>
    </w:p>
    <w:p w14:paraId="65C2FBF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w:t>
      </w:r>
      <w:proofErr w:type="gramStart"/>
      <w:r>
        <w:rPr>
          <w:rFonts w:ascii="Times New Roman" w:eastAsia="Times New Roman" w:hAnsi="Times New Roman"/>
          <w:sz w:val="28"/>
          <w:szCs w:val="28"/>
        </w:rPr>
        <w:t>в  подпункте</w:t>
      </w:r>
      <w:proofErr w:type="gramEnd"/>
      <w:r>
        <w:rPr>
          <w:rFonts w:ascii="Times New Roman" w:eastAsia="Times New Roman" w:hAnsi="Times New Roman"/>
          <w:sz w:val="28"/>
          <w:szCs w:val="28"/>
        </w:rPr>
        <w:t xml:space="preserve"> 4 пункта 28 настоящего Административного регламента.</w:t>
      </w:r>
    </w:p>
    <w:p w14:paraId="04492E7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80. Жалоба должна содержать:</w:t>
      </w:r>
    </w:p>
    <w:p w14:paraId="0687544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наименование Организации, указание на работника Организации, решения и действия (бездействие) которых обжалуются; </w:t>
      </w:r>
    </w:p>
    <w:p w14:paraId="10B82C1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0480261B"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сведения об обжалуемых решениях и действиях (бездействии) Организации, работника Организации; </w:t>
      </w:r>
    </w:p>
    <w:p w14:paraId="434292A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доводы, на основании которых заявитель не согласен с решением и действием (бездействием) Организации, работника Организации. </w:t>
      </w:r>
    </w:p>
    <w:p w14:paraId="6C01F1E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Заявителем могут быть представлены документы (при наличии), подтверждающие доводы заявителя, либо их копии.</w:t>
      </w:r>
    </w:p>
    <w:p w14:paraId="21A9285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81. Жалоба подается в письменной форме на бумажном </w:t>
      </w:r>
      <w:proofErr w:type="gramStart"/>
      <w:r>
        <w:rPr>
          <w:rFonts w:ascii="Times New Roman" w:eastAsia="Times New Roman" w:hAnsi="Times New Roman"/>
          <w:sz w:val="28"/>
          <w:szCs w:val="28"/>
        </w:rPr>
        <w:t xml:space="preserve">носителе,   </w:t>
      </w:r>
      <w:proofErr w:type="gramEnd"/>
      <w:r>
        <w:rPr>
          <w:rFonts w:ascii="Times New Roman" w:eastAsia="Times New Roman" w:hAnsi="Times New Roman"/>
          <w:sz w:val="28"/>
          <w:szCs w:val="28"/>
        </w:rPr>
        <w:t xml:space="preserve">                              в том числе на личном приеме заявителя, по почте либо в электронной форме.</w:t>
      </w:r>
    </w:p>
    <w:p w14:paraId="717C94B3"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82.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36178B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83. При подаче жалобы в электронном виде документы, указанные                           в пункте 80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w:t>
      </w:r>
      <w:proofErr w:type="gramStart"/>
      <w:r>
        <w:rPr>
          <w:rFonts w:ascii="Times New Roman" w:eastAsia="Times New Roman" w:hAnsi="Times New Roman"/>
          <w:sz w:val="28"/>
          <w:szCs w:val="28"/>
        </w:rPr>
        <w:t xml:space="preserve">личность,   </w:t>
      </w:r>
      <w:proofErr w:type="gramEnd"/>
      <w:r>
        <w:rPr>
          <w:rFonts w:ascii="Times New Roman" w:eastAsia="Times New Roman" w:hAnsi="Times New Roman"/>
          <w:sz w:val="28"/>
          <w:szCs w:val="28"/>
        </w:rPr>
        <w:t xml:space="preserve">                      не требуется.</w:t>
      </w:r>
    </w:p>
    <w:p w14:paraId="5D6198BD"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электронной форме жалоба может быть подана заявителем посредством:</w:t>
      </w:r>
    </w:p>
    <w:p w14:paraId="042D7FB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официального сайта Управления образования администрации города Бузулука в сети Интернет;</w:t>
      </w:r>
    </w:p>
    <w:p w14:paraId="6088C53A" w14:textId="77777777" w:rsidR="00A418DB" w:rsidRDefault="00000000">
      <w:pPr>
        <w:spacing w:after="0" w:line="240" w:lineRule="auto"/>
        <w:ind w:right="2747" w:firstLine="709"/>
        <w:jc w:val="both"/>
        <w:rPr>
          <w:rFonts w:ascii="Times New Roman" w:eastAsia="Times New Roman" w:hAnsi="Times New Roman"/>
          <w:sz w:val="28"/>
          <w:szCs w:val="28"/>
        </w:rPr>
      </w:pPr>
      <w:r>
        <w:rPr>
          <w:rFonts w:ascii="Times New Roman" w:eastAsia="Times New Roman" w:hAnsi="Times New Roman"/>
          <w:sz w:val="28"/>
          <w:szCs w:val="28"/>
        </w:rPr>
        <w:t>официального сайта Организации в сети Интернет;</w:t>
      </w:r>
    </w:p>
    <w:p w14:paraId="7A031BAE" w14:textId="77777777" w:rsidR="00A418DB" w:rsidRDefault="00000000">
      <w:pPr>
        <w:spacing w:after="0" w:line="240" w:lineRule="auto"/>
        <w:ind w:right="2747" w:firstLine="709"/>
        <w:jc w:val="both"/>
        <w:rPr>
          <w:rFonts w:ascii="Times New Roman" w:eastAsia="Times New Roman" w:hAnsi="Times New Roman"/>
          <w:sz w:val="28"/>
          <w:szCs w:val="28"/>
        </w:rPr>
      </w:pPr>
      <w:r>
        <w:rPr>
          <w:rFonts w:ascii="Times New Roman" w:eastAsia="Times New Roman" w:hAnsi="Times New Roman"/>
          <w:sz w:val="28"/>
          <w:szCs w:val="28"/>
        </w:rPr>
        <w:t>ЕПГУ;</w:t>
      </w:r>
    </w:p>
    <w:p w14:paraId="6449EBB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2E43E3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84. В Организации определяются работники, которые обеспечивают:</w:t>
      </w:r>
    </w:p>
    <w:p w14:paraId="0933BE6B"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прием и регистрацию жалоб;</w:t>
      </w:r>
    </w:p>
    <w:p w14:paraId="211CBAB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направление жалоб в уполномоченные на их рассмотрение Организацию, Администрацию; </w:t>
      </w:r>
    </w:p>
    <w:p w14:paraId="6633863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рассмотрение жалоб в соответствии с требованиями законодательства Российской Федерации.</w:t>
      </w:r>
    </w:p>
    <w:p w14:paraId="61AFC53A"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По результатам рассмотрения жалобы Организация принимает одно                      из следующих решений:</w:t>
      </w:r>
    </w:p>
    <w:p w14:paraId="2F2E25E0"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14:paraId="186FDA1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пяти рабочих дней со дня принятия </w:t>
      </w:r>
      <w:proofErr w:type="gramStart"/>
      <w:r>
        <w:rPr>
          <w:rFonts w:ascii="Times New Roman" w:eastAsia="Times New Roman" w:hAnsi="Times New Roman"/>
          <w:sz w:val="28"/>
          <w:szCs w:val="28"/>
        </w:rPr>
        <w:t xml:space="preserve">решения,   </w:t>
      </w:r>
      <w:proofErr w:type="gramEnd"/>
      <w:r>
        <w:rPr>
          <w:rFonts w:ascii="Times New Roman" w:eastAsia="Times New Roman" w:hAnsi="Times New Roman"/>
          <w:sz w:val="28"/>
          <w:szCs w:val="28"/>
        </w:rPr>
        <w:t xml:space="preserve">                 если иное не установлено законодательством Российской Федерации.</w:t>
      </w:r>
    </w:p>
    <w:p w14:paraId="160F7F4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Не позднее одного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927A1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85.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Управления образования администрации города Бузулука.</w:t>
      </w:r>
    </w:p>
    <w:p w14:paraId="6D63BAF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По желанию заявителя ответ по результатам рассмотрения жалобы может быть представлен не позднее одного рабочего дня, следующего за днем принятия решения, в форме электронного документа.</w:t>
      </w:r>
    </w:p>
    <w:p w14:paraId="2609AA4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86. В случае признания жалобы подлежащей удовлетворению в ответе Заявителю дается информация о действиях, осуществляемых </w:t>
      </w:r>
      <w:proofErr w:type="gramStart"/>
      <w:r>
        <w:rPr>
          <w:rFonts w:ascii="Times New Roman" w:eastAsia="Times New Roman" w:hAnsi="Times New Roman"/>
          <w:sz w:val="28"/>
          <w:szCs w:val="28"/>
        </w:rPr>
        <w:t xml:space="preserve">Организацией,   </w:t>
      </w:r>
      <w:proofErr w:type="gramEnd"/>
      <w:r>
        <w:rPr>
          <w:rFonts w:ascii="Times New Roman" w:eastAsia="Times New Roman" w:hAnsi="Times New Roman"/>
          <w:sz w:val="28"/>
          <w:szCs w:val="28"/>
        </w:rPr>
        <w:t xml:space="preserve">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5BD5E69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37FD152A"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88. В ответе по результатам рассмотрения жалобы указываются:</w:t>
      </w:r>
    </w:p>
    <w:p w14:paraId="0321B6F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наименование Организации, Управления образования администрации города Бузулука, рассмотревшего жалобу, должность, фамилия, имя, отчество (при наличии) должностного лица и (или) работника, принявшего решение                  по жалобе; </w:t>
      </w:r>
    </w:p>
    <w:p w14:paraId="3F74D8E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номер, дата, место принятия решения, включая сведения о должностном лице, работнике, решение или действие (бездействие) которого обжалуется; </w:t>
      </w:r>
    </w:p>
    <w:p w14:paraId="00B0FD98"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фамилия, имя, отчество (при наличии) или наименование заявителя; </w:t>
      </w:r>
    </w:p>
    <w:p w14:paraId="20FD7023"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основания для принятия решения по жалобе; </w:t>
      </w:r>
    </w:p>
    <w:p w14:paraId="35C39FD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принятое по жалобе решение;</w:t>
      </w:r>
    </w:p>
    <w:p w14:paraId="2CD8F2F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если жалоба признана обоснованной, сроки устранения выявленных </w:t>
      </w:r>
    </w:p>
    <w:p w14:paraId="19EE7BED" w14:textId="77777777" w:rsidR="00A418DB" w:rsidRDefault="00000000">
      <w:pPr>
        <w:tabs>
          <w:tab w:val="left" w:pos="8931"/>
        </w:tabs>
        <w:spacing w:after="0" w:line="240" w:lineRule="auto"/>
        <w:ind w:right="95" w:firstLine="709"/>
        <w:jc w:val="both"/>
        <w:rPr>
          <w:rFonts w:ascii="Times New Roman" w:eastAsia="Times New Roman" w:hAnsi="Times New Roman"/>
          <w:sz w:val="28"/>
          <w:szCs w:val="28"/>
        </w:rPr>
      </w:pPr>
      <w:r>
        <w:rPr>
          <w:rFonts w:ascii="Times New Roman" w:eastAsia="Times New Roman" w:hAnsi="Times New Roman"/>
          <w:sz w:val="28"/>
          <w:szCs w:val="28"/>
        </w:rPr>
        <w:t>нарушений, в том числе срок предоставления результата Услуги; информация о порядке обжалования принятого по жалобе решения.</w:t>
      </w:r>
    </w:p>
    <w:p w14:paraId="6D14E66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89. Организация отказывает в удовлетворении жалобы в следующих случаях:</w:t>
      </w:r>
    </w:p>
    <w:p w14:paraId="55D8A75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наличия вступившего в законную силу решения суда, Арбитражного суда по жалобе о том же предмете и по тем же основаниям; </w:t>
      </w:r>
    </w:p>
    <w:p w14:paraId="7398498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подачи жалобы лицом, полномочия которого не подтверждены в порядке, установленном законодательством Российской Федерации; </w:t>
      </w:r>
    </w:p>
    <w:p w14:paraId="3448F41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6DC8031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90. Организация, Управление образования администрации города Бузулука вправе оставить жалобу без ответа в следующих случаях: </w:t>
      </w:r>
    </w:p>
    <w:p w14:paraId="2D2C990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14:paraId="22F7503A"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04CD7AC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Организация, Управление образования администрации города Бузулука сообщает заявителю об оставлении жалобы без ответа в течение трех рабочих дней со дня регистрации жалобы.</w:t>
      </w:r>
    </w:p>
    <w:p w14:paraId="59EB85CC"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91. Заявитель вправе обжаловать принятое по жалобе решение в судебном порядке в соответствии с законодательством Российской Федерации.</w:t>
      </w:r>
    </w:p>
    <w:p w14:paraId="3B78BFB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92.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Российской Федерации,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Управление образования администрации города Бузулука.</w:t>
      </w:r>
    </w:p>
    <w:p w14:paraId="225FE32B"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93. Организация обеспечивает: </w:t>
      </w:r>
    </w:p>
    <w:p w14:paraId="539A9C9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оснащение мест приема жалоб;</w:t>
      </w:r>
    </w:p>
    <w:p w14:paraId="6D775BD9"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муниципальных и государственных услуг, на официальных сайтах Организации, ЕПГУ; </w:t>
      </w:r>
    </w:p>
    <w:p w14:paraId="170B76BD"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 </w:t>
      </w:r>
    </w:p>
    <w:p w14:paraId="2DD70182"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формирование и представление ежеквартально не позднее 10 числа месяца, следующего за отчетным, в Управление образования администрации города Бузулука отчетности о полученных и рассмотренных жалобах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в том числе о количестве удовлетворенных и неудовлетворенных жалоб).</w:t>
      </w:r>
    </w:p>
    <w:p w14:paraId="2C61B1B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94.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Услуги, в соответствии с требованиями </w:t>
      </w:r>
      <w:hyperlink r:id="rId16">
        <w:r>
          <w:rPr>
            <w:rFonts w:ascii="Times New Roman" w:eastAsia="Times New Roman" w:hAnsi="Times New Roman"/>
            <w:sz w:val="28"/>
            <w:szCs w:val="28"/>
          </w:rPr>
          <w:t>Положения</w:t>
        </w:r>
      </w:hyperlink>
      <w:r>
        <w:rPr>
          <w:rFonts w:ascii="Times New Roman" w:eastAsia="Times New Roman" w:hAnsi="Times New Roman"/>
          <w:sz w:val="28"/>
          <w:szCs w:val="28"/>
        </w:rPr>
        <w:t xml:space="preserve">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AEAA87F" w14:textId="77777777" w:rsidR="00A418DB" w:rsidRDefault="00A418DB">
      <w:pPr>
        <w:spacing w:after="0" w:line="240" w:lineRule="auto"/>
        <w:ind w:right="50" w:firstLine="426"/>
        <w:jc w:val="both"/>
        <w:rPr>
          <w:rFonts w:ascii="Times New Roman" w:eastAsia="Times New Roman" w:hAnsi="Times New Roman"/>
          <w:sz w:val="28"/>
          <w:szCs w:val="28"/>
        </w:rPr>
      </w:pPr>
    </w:p>
    <w:p w14:paraId="574ED7C4"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06B86CEC" w14:textId="77777777" w:rsidR="00A418DB" w:rsidRDefault="00A418DB">
      <w:pPr>
        <w:spacing w:after="0" w:line="240" w:lineRule="auto"/>
        <w:ind w:right="50"/>
        <w:jc w:val="both"/>
        <w:rPr>
          <w:rFonts w:ascii="Times New Roman" w:eastAsia="Times New Roman" w:hAnsi="Times New Roman"/>
          <w:sz w:val="28"/>
          <w:szCs w:val="28"/>
        </w:rPr>
      </w:pPr>
    </w:p>
    <w:p w14:paraId="6C3750BB"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95. Жалоба подается в Организацию, предоставившую Услугу, порядок предоставления которой был нарушен вследствие решений и действий </w:t>
      </w:r>
      <w:r>
        <w:rPr>
          <w:rFonts w:ascii="Times New Roman" w:eastAsia="Times New Roman" w:hAnsi="Times New Roman"/>
          <w:sz w:val="28"/>
          <w:szCs w:val="28"/>
        </w:rPr>
        <w:lastRenderedPageBreak/>
        <w:t>(бездействия) Организации, работника Организации, и рассматривается Организацией в порядке, установленном законодательством Российской Федерации.</w:t>
      </w:r>
    </w:p>
    <w:p w14:paraId="2120FC3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96. Жалобу на решения и действия (бездействие) Организации можно подать в Управление образования администрации города Бузулука.</w:t>
      </w:r>
    </w:p>
    <w:p w14:paraId="09787B3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97.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w:t>
      </w:r>
      <w:proofErr w:type="gramStart"/>
      <w:r>
        <w:rPr>
          <w:rFonts w:ascii="Times New Roman" w:eastAsia="Times New Roman" w:hAnsi="Times New Roman"/>
          <w:sz w:val="28"/>
          <w:szCs w:val="28"/>
        </w:rPr>
        <w:t xml:space="preserve">месте,   </w:t>
      </w:r>
      <w:proofErr w:type="gramEnd"/>
      <w:r>
        <w:rPr>
          <w:rFonts w:ascii="Times New Roman" w:eastAsia="Times New Roman" w:hAnsi="Times New Roman"/>
          <w:sz w:val="28"/>
          <w:szCs w:val="28"/>
        </w:rPr>
        <w:t xml:space="preserve">            где заявителем получен результат указанной Услуги.</w:t>
      </w:r>
    </w:p>
    <w:p w14:paraId="6E1B870E"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98. Жалоба, поступившая в Организацию, Управление образования администрации города Бузулука подлежит регистрации не позднее следующего рабочего дня со дня ее поступления.</w:t>
      </w:r>
    </w:p>
    <w:p w14:paraId="31190605"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99. Жалоба рассматривается в течение пятнадцати рабочих дней со дня ее регистрации.</w:t>
      </w:r>
    </w:p>
    <w:p w14:paraId="2808B0E1"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100.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14:paraId="70767104"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В случае если жалоба подана заявителем в Организацию, в компетенцию которого не входит принятие решения по жалобе, в течение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w:t>
      </w:r>
    </w:p>
    <w:p w14:paraId="0ADA9906"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14:paraId="7F2D2450" w14:textId="77777777" w:rsidR="00A418DB" w:rsidRDefault="00A418DB">
      <w:pPr>
        <w:spacing w:after="0" w:line="240" w:lineRule="auto"/>
        <w:ind w:right="50" w:firstLine="426"/>
        <w:jc w:val="both"/>
        <w:rPr>
          <w:rFonts w:ascii="Times New Roman" w:eastAsia="Times New Roman" w:hAnsi="Times New Roman"/>
          <w:sz w:val="28"/>
          <w:szCs w:val="28"/>
        </w:rPr>
      </w:pPr>
    </w:p>
    <w:p w14:paraId="01D7068E" w14:textId="77777777" w:rsidR="00A418DB" w:rsidRDefault="00000000">
      <w:pPr>
        <w:spacing w:after="0" w:line="240" w:lineRule="auto"/>
        <w:ind w:firstLine="426"/>
        <w:jc w:val="center"/>
        <w:rPr>
          <w:rFonts w:ascii="Times New Roman" w:eastAsia="Times New Roman" w:hAnsi="Times New Roman"/>
          <w:sz w:val="28"/>
          <w:szCs w:val="28"/>
        </w:rPr>
      </w:pPr>
      <w:r>
        <w:rPr>
          <w:rFonts w:ascii="Times New Roman" w:eastAsia="Times New Roman" w:hAnsi="Times New Roman"/>
          <w:sz w:val="28"/>
          <w:szCs w:val="28"/>
        </w:rPr>
        <w:t>Способы информирования заявителей о порядке подачи и рассмотрения жалобы, в том числе с использованием ЕПГУ</w:t>
      </w:r>
    </w:p>
    <w:p w14:paraId="312321DF" w14:textId="77777777" w:rsidR="00A418DB" w:rsidRDefault="00A418DB">
      <w:pPr>
        <w:spacing w:after="0" w:line="240" w:lineRule="auto"/>
        <w:ind w:firstLine="426"/>
        <w:jc w:val="center"/>
        <w:rPr>
          <w:rFonts w:ascii="Times New Roman" w:eastAsia="Times New Roman" w:hAnsi="Times New Roman"/>
          <w:sz w:val="28"/>
          <w:szCs w:val="28"/>
        </w:rPr>
      </w:pPr>
    </w:p>
    <w:p w14:paraId="2BD728E7"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101. Заявители информируются о порядке подачи и рассмотрении жалобы, в том числе с использованием ЕПГУ.</w:t>
      </w:r>
    </w:p>
    <w:p w14:paraId="7848FBEF" w14:textId="77777777" w:rsidR="00A418DB" w:rsidRDefault="00000000">
      <w:pPr>
        <w:spacing w:after="0" w:line="240" w:lineRule="auto"/>
        <w:ind w:right="50" w:firstLine="709"/>
        <w:jc w:val="both"/>
        <w:rPr>
          <w:rFonts w:ascii="Times New Roman" w:eastAsia="Times New Roman" w:hAnsi="Times New Roman"/>
          <w:sz w:val="28"/>
          <w:szCs w:val="28"/>
        </w:rPr>
      </w:pPr>
      <w:r>
        <w:rPr>
          <w:rFonts w:ascii="Times New Roman" w:eastAsia="Times New Roman" w:hAnsi="Times New Roman"/>
          <w:sz w:val="28"/>
          <w:szCs w:val="28"/>
        </w:rPr>
        <w:t xml:space="preserve">102. Информация, указанная в разделе </w:t>
      </w:r>
      <w:r>
        <w:rPr>
          <w:rFonts w:ascii="Times New Roman" w:eastAsia="Times New Roman" w:hAnsi="Times New Roman"/>
          <w:sz w:val="28"/>
          <w:szCs w:val="28"/>
          <w:lang w:val="en-US"/>
        </w:rPr>
        <w:t>V</w:t>
      </w:r>
      <w:r>
        <w:rPr>
          <w:rFonts w:ascii="Times New Roman" w:eastAsia="Times New Roman" w:hAnsi="Times New Roman"/>
          <w:sz w:val="28"/>
          <w:szCs w:val="28"/>
        </w:rPr>
        <w:t xml:space="preserve"> настоящего Административного регламента, подлежит обязательному размещению на ЕПГУ,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Оренбургской области «Реестр государственных и муниципальных услуг (функций) Оренбургской области», на официальном сайте органа, координирующего предоставление Услуги,  официальном сайте Организации, а также на Портале официального опубликования нормативных правовых актов Оренбургской области и органов исполнительной власти Оренбургской области (</w:t>
      </w:r>
      <w:hyperlink r:id="rId17">
        <w:r>
          <w:rPr>
            <w:rStyle w:val="ac"/>
            <w:rFonts w:ascii="Times New Roman" w:eastAsia="Times New Roman" w:hAnsi="Times New Roman"/>
            <w:color w:val="auto"/>
            <w:sz w:val="28"/>
            <w:szCs w:val="28"/>
            <w:u w:val="none"/>
            <w:lang w:val="en-US"/>
          </w:rPr>
          <w:t>http</w:t>
        </w:r>
        <w:r>
          <w:rPr>
            <w:rStyle w:val="ac"/>
            <w:rFonts w:ascii="Times New Roman" w:eastAsia="Times New Roman" w:hAnsi="Times New Roman"/>
            <w:color w:val="auto"/>
            <w:sz w:val="28"/>
            <w:szCs w:val="28"/>
            <w:u w:val="none"/>
          </w:rPr>
          <w:t>://</w:t>
        </w:r>
        <w:r>
          <w:rPr>
            <w:rStyle w:val="ac"/>
            <w:rFonts w:ascii="Times New Roman" w:eastAsia="Times New Roman" w:hAnsi="Times New Roman"/>
            <w:color w:val="auto"/>
            <w:sz w:val="28"/>
            <w:szCs w:val="28"/>
            <w:u w:val="none"/>
            <w:lang w:val="en-US"/>
          </w:rPr>
          <w:t>www</w:t>
        </w:r>
        <w:r>
          <w:rPr>
            <w:rStyle w:val="ac"/>
            <w:rFonts w:ascii="Times New Roman" w:eastAsia="Times New Roman" w:hAnsi="Times New Roman"/>
            <w:color w:val="auto"/>
            <w:sz w:val="28"/>
            <w:szCs w:val="28"/>
            <w:u w:val="none"/>
          </w:rPr>
          <w:t>.</w:t>
        </w:r>
        <w:proofErr w:type="spellStart"/>
        <w:r>
          <w:rPr>
            <w:rStyle w:val="ac"/>
            <w:rFonts w:ascii="Times New Roman" w:eastAsia="Times New Roman" w:hAnsi="Times New Roman"/>
            <w:color w:val="auto"/>
            <w:sz w:val="28"/>
            <w:szCs w:val="28"/>
            <w:u w:val="none"/>
            <w:lang w:val="en-US"/>
          </w:rPr>
          <w:t>pravo</w:t>
        </w:r>
        <w:proofErr w:type="spellEnd"/>
        <w:r>
          <w:rPr>
            <w:rStyle w:val="ac"/>
            <w:rFonts w:ascii="Times New Roman" w:eastAsia="Times New Roman" w:hAnsi="Times New Roman"/>
            <w:color w:val="auto"/>
            <w:sz w:val="28"/>
            <w:szCs w:val="28"/>
            <w:u w:val="none"/>
          </w:rPr>
          <w:t>.</w:t>
        </w:r>
        <w:r>
          <w:rPr>
            <w:rStyle w:val="ac"/>
            <w:rFonts w:ascii="Times New Roman" w:eastAsia="Times New Roman" w:hAnsi="Times New Roman"/>
            <w:color w:val="auto"/>
            <w:sz w:val="28"/>
            <w:szCs w:val="28"/>
            <w:u w:val="none"/>
            <w:lang w:val="en-US"/>
          </w:rPr>
          <w:t>orb</w:t>
        </w:r>
        <w:r>
          <w:rPr>
            <w:rStyle w:val="ac"/>
            <w:rFonts w:ascii="Times New Roman" w:eastAsia="Times New Roman" w:hAnsi="Times New Roman"/>
            <w:color w:val="auto"/>
            <w:sz w:val="28"/>
            <w:szCs w:val="28"/>
            <w:u w:val="none"/>
          </w:rPr>
          <w:t>.</w:t>
        </w:r>
        <w:proofErr w:type="spellStart"/>
        <w:r>
          <w:rPr>
            <w:rStyle w:val="ac"/>
            <w:rFonts w:ascii="Times New Roman" w:eastAsia="Times New Roman" w:hAnsi="Times New Roman"/>
            <w:color w:val="auto"/>
            <w:sz w:val="28"/>
            <w:szCs w:val="28"/>
            <w:u w:val="none"/>
            <w:lang w:val="en-US"/>
          </w:rPr>
          <w:t>ru</w:t>
        </w:r>
        <w:proofErr w:type="spellEnd"/>
        <w:r>
          <w:rPr>
            <w:rStyle w:val="ac"/>
            <w:rFonts w:ascii="Times New Roman" w:eastAsia="Times New Roman" w:hAnsi="Times New Roman"/>
            <w:color w:val="auto"/>
            <w:sz w:val="28"/>
            <w:szCs w:val="28"/>
            <w:u w:val="none"/>
          </w:rPr>
          <w:t>/</w:t>
        </w:r>
      </w:hyperlink>
      <w:r>
        <w:rPr>
          <w:rFonts w:ascii="Times New Roman" w:eastAsia="Times New Roman" w:hAnsi="Times New Roman"/>
          <w:sz w:val="28"/>
          <w:szCs w:val="28"/>
        </w:rPr>
        <w:t>).</w:t>
      </w:r>
    </w:p>
    <w:p w14:paraId="22F5EDBF" w14:textId="77777777" w:rsidR="00A418DB" w:rsidRDefault="00A418DB">
      <w:pPr>
        <w:spacing w:after="0" w:line="240" w:lineRule="auto"/>
        <w:ind w:right="50" w:firstLine="426"/>
        <w:jc w:val="both"/>
        <w:rPr>
          <w:rFonts w:ascii="Times New Roman" w:eastAsia="Times New Roman" w:hAnsi="Times New Roman"/>
          <w:sz w:val="28"/>
          <w:szCs w:val="28"/>
        </w:rPr>
      </w:pPr>
    </w:p>
    <w:p w14:paraId="4FAE7DD8" w14:textId="77777777" w:rsidR="00A418DB" w:rsidRDefault="00000000">
      <w:pPr>
        <w:spacing w:after="0" w:line="240" w:lineRule="auto"/>
        <w:ind w:right="55" w:firstLine="426"/>
        <w:jc w:val="center"/>
        <w:rPr>
          <w:rFonts w:ascii="Times New Roman" w:eastAsia="Times New Roman" w:hAnsi="Times New Roman"/>
          <w:sz w:val="28"/>
          <w:szCs w:val="28"/>
        </w:rPr>
      </w:pPr>
      <w:r>
        <w:rPr>
          <w:rFonts w:ascii="Times New Roman" w:eastAsia="Times New Roman" w:hAnsi="Times New Roman"/>
          <w:sz w:val="28"/>
          <w:szCs w:val="28"/>
        </w:rPr>
        <w:lastRenderedPageBreak/>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14:paraId="741EAFEA" w14:textId="77777777" w:rsidR="00A418DB" w:rsidRDefault="00A418DB">
      <w:pPr>
        <w:spacing w:after="0" w:line="240" w:lineRule="auto"/>
        <w:ind w:right="55" w:firstLine="426"/>
        <w:jc w:val="center"/>
        <w:rPr>
          <w:rFonts w:ascii="Times New Roman" w:eastAsia="Times New Roman" w:hAnsi="Times New Roman"/>
          <w:sz w:val="28"/>
          <w:szCs w:val="28"/>
        </w:rPr>
      </w:pPr>
    </w:p>
    <w:p w14:paraId="584FAC27" w14:textId="77777777" w:rsidR="00A418DB" w:rsidRDefault="00000000">
      <w:pPr>
        <w:spacing w:after="0" w:line="240" w:lineRule="auto"/>
        <w:ind w:right="50" w:firstLine="426"/>
        <w:jc w:val="both"/>
        <w:rPr>
          <w:rFonts w:ascii="Times New Roman" w:eastAsia="Times New Roman" w:hAnsi="Times New Roman"/>
          <w:sz w:val="28"/>
          <w:szCs w:val="28"/>
        </w:rPr>
      </w:pPr>
      <w:r>
        <w:rPr>
          <w:rFonts w:ascii="Times New Roman" w:eastAsia="Times New Roman" w:hAnsi="Times New Roman"/>
          <w:sz w:val="28"/>
          <w:szCs w:val="28"/>
        </w:rPr>
        <w:t>103.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Оренбургской области.</w:t>
      </w:r>
    </w:p>
    <w:p w14:paraId="038C2FA9" w14:textId="77777777" w:rsidR="00A418DB" w:rsidRDefault="00A418DB">
      <w:pPr>
        <w:spacing w:after="0" w:line="240" w:lineRule="auto"/>
        <w:ind w:right="593" w:firstLine="426"/>
        <w:jc w:val="both"/>
        <w:rPr>
          <w:rFonts w:ascii="Times New Roman" w:eastAsia="Times New Roman" w:hAnsi="Times New Roman"/>
          <w:color w:val="000000" w:themeColor="text1"/>
          <w:sz w:val="28"/>
          <w:szCs w:val="28"/>
        </w:rPr>
      </w:pPr>
    </w:p>
    <w:p w14:paraId="340D118E"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74674009"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3810961A"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6F5B2E99"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1817848B"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59447DC5"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3399CE07"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2E81A5C1"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3EC0B455"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01D2E4D8"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12A1DC48"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668C7745"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35C87CFD"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676FD777"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48A9DD1A"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3794055D"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449E8F3C"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11E9D175"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5215351E"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12A3A1E8"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2A870B3D"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19C6E15A"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7DC00A64"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4B5B9038"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12B891C8"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4DBD6C8A"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76F9BD86"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65E8C440"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2DBDADC8"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60C0A606"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59AE2240" w14:textId="77777777" w:rsidR="00A418DB" w:rsidRDefault="00A418DB">
      <w:pPr>
        <w:shd w:val="clear" w:color="auto" w:fill="FFFFFF"/>
        <w:spacing w:after="0" w:line="240" w:lineRule="auto"/>
        <w:ind w:firstLine="4395"/>
        <w:rPr>
          <w:rFonts w:ascii="Times New Roman" w:eastAsia="SimSun" w:hAnsi="Times New Roman"/>
          <w:color w:val="000000" w:themeColor="text1"/>
          <w:sz w:val="28"/>
          <w:szCs w:val="28"/>
          <w:lang w:eastAsia="zh-CN"/>
        </w:rPr>
      </w:pPr>
    </w:p>
    <w:p w14:paraId="0864C493" w14:textId="77777777" w:rsidR="00A418DB" w:rsidRDefault="00A418DB">
      <w:pPr>
        <w:shd w:val="clear" w:color="auto" w:fill="FFFFFF"/>
        <w:spacing w:after="0" w:line="240" w:lineRule="auto"/>
        <w:rPr>
          <w:rFonts w:ascii="Times New Roman" w:eastAsia="SimSun" w:hAnsi="Times New Roman"/>
          <w:color w:val="000000" w:themeColor="text1"/>
          <w:sz w:val="28"/>
          <w:szCs w:val="28"/>
          <w:lang w:eastAsia="zh-CN"/>
        </w:rPr>
      </w:pPr>
    </w:p>
    <w:p w14:paraId="1CD5EE48"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Приложение № 1</w:t>
      </w:r>
    </w:p>
    <w:p w14:paraId="56230072"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lastRenderedPageBreak/>
        <w:t xml:space="preserve">к </w:t>
      </w:r>
      <w:hyperlink r:id="rId18" w:anchor="1000" w:history="1">
        <w:r>
          <w:rPr>
            <w:rFonts w:ascii="Times New Roman" w:eastAsia="SimSun" w:hAnsi="Times New Roman"/>
            <w:color w:val="000000" w:themeColor="text1"/>
            <w:sz w:val="28"/>
            <w:szCs w:val="28"/>
            <w:lang w:eastAsia="zh-CN"/>
          </w:rPr>
          <w:t>административному регламенту</w:t>
        </w:r>
      </w:hyperlink>
      <w:r>
        <w:rPr>
          <w:rFonts w:ascii="Times New Roman" w:eastAsia="SimSun" w:hAnsi="Times New Roman"/>
          <w:color w:val="000000" w:themeColor="text1"/>
          <w:sz w:val="28"/>
          <w:szCs w:val="28"/>
          <w:lang w:eastAsia="zh-CN"/>
        </w:rPr>
        <w:t xml:space="preserve"> </w:t>
      </w:r>
    </w:p>
    <w:p w14:paraId="17D4E969"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по предоставлению услуги</w:t>
      </w:r>
    </w:p>
    <w:p w14:paraId="5E0B2C5F"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«Запись на обучение по дополнительной образовательной программе», </w:t>
      </w:r>
    </w:p>
    <w:p w14:paraId="6DB2206F"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оказываемой на территории муниципального образования </w:t>
      </w:r>
    </w:p>
    <w:p w14:paraId="6593400D"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город Бузулук Оренбургской области</w:t>
      </w:r>
    </w:p>
    <w:p w14:paraId="5D0D2B22" w14:textId="77777777" w:rsidR="00A418DB" w:rsidRDefault="00A418DB">
      <w:pPr>
        <w:keepNext/>
        <w:keepLines/>
        <w:shd w:val="clear" w:color="auto" w:fill="FFFFFF"/>
        <w:spacing w:after="0" w:line="240" w:lineRule="auto"/>
        <w:ind w:right="51" w:firstLine="426"/>
        <w:jc w:val="center"/>
        <w:outlineLvl w:val="2"/>
        <w:rPr>
          <w:rFonts w:ascii="Times New Roman" w:eastAsiaTheme="majorEastAsia" w:hAnsi="Times New Roman"/>
          <w:bCs/>
          <w:color w:val="000000" w:themeColor="text1"/>
          <w:sz w:val="28"/>
          <w:szCs w:val="28"/>
        </w:rPr>
      </w:pPr>
    </w:p>
    <w:p w14:paraId="5D3C8D38" w14:textId="77777777" w:rsidR="00A418DB" w:rsidRDefault="00000000">
      <w:pPr>
        <w:keepNext/>
        <w:keepLines/>
        <w:shd w:val="clear" w:color="auto" w:fill="FFFFFF"/>
        <w:spacing w:after="0" w:line="240" w:lineRule="auto"/>
        <w:ind w:right="51" w:firstLine="426"/>
        <w:jc w:val="center"/>
        <w:outlineLvl w:val="2"/>
        <w:rPr>
          <w:rFonts w:ascii="Times New Roman" w:eastAsiaTheme="majorEastAsia" w:hAnsi="Times New Roman"/>
          <w:bCs/>
          <w:color w:val="000000" w:themeColor="text1"/>
          <w:sz w:val="28"/>
          <w:szCs w:val="28"/>
        </w:rPr>
      </w:pPr>
      <w:r>
        <w:rPr>
          <w:rFonts w:ascii="Times New Roman" w:eastAsiaTheme="majorEastAsia" w:hAnsi="Times New Roman"/>
          <w:bCs/>
          <w:color w:val="000000" w:themeColor="text1"/>
          <w:sz w:val="28"/>
          <w:szCs w:val="28"/>
        </w:rPr>
        <w:t>Перечень</w:t>
      </w:r>
      <w:r>
        <w:rPr>
          <w:rFonts w:ascii="Times New Roman" w:eastAsiaTheme="majorEastAsia" w:hAnsi="Times New Roman"/>
          <w:bCs/>
          <w:color w:val="000000" w:themeColor="text1"/>
          <w:sz w:val="28"/>
          <w:szCs w:val="28"/>
        </w:rPr>
        <w:br/>
        <w:t>признаков заявителей, а также комбинации значений признаков, каждая                 из которых соответствует одному варианту предоставления Услуги</w:t>
      </w:r>
    </w:p>
    <w:p w14:paraId="77027D53" w14:textId="77777777" w:rsidR="00A418DB" w:rsidRDefault="00A418DB">
      <w:pPr>
        <w:shd w:val="clear" w:color="auto" w:fill="FFFFFF"/>
        <w:spacing w:after="0" w:line="240" w:lineRule="auto"/>
        <w:ind w:firstLine="426"/>
        <w:jc w:val="right"/>
        <w:rPr>
          <w:rFonts w:ascii="Times New Roman" w:eastAsia="SimSun" w:hAnsi="Times New Roman"/>
          <w:color w:val="000000" w:themeColor="text1"/>
          <w:sz w:val="28"/>
          <w:szCs w:val="28"/>
          <w:lang w:eastAsia="zh-CN"/>
        </w:rPr>
      </w:pPr>
    </w:p>
    <w:p w14:paraId="358ECD24" w14:textId="77777777" w:rsidR="00A418DB" w:rsidRDefault="00000000">
      <w:pPr>
        <w:shd w:val="clear" w:color="auto" w:fill="FFFFFF"/>
        <w:spacing w:after="0" w:line="240" w:lineRule="auto"/>
        <w:ind w:firstLine="426"/>
        <w:jc w:val="right"/>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Таблица 1</w:t>
      </w:r>
    </w:p>
    <w:p w14:paraId="4260BED0" w14:textId="77777777" w:rsidR="00A418DB" w:rsidRDefault="00A418DB">
      <w:pPr>
        <w:spacing w:after="0" w:line="240" w:lineRule="auto"/>
        <w:ind w:right="51" w:firstLine="426"/>
        <w:jc w:val="both"/>
        <w:rPr>
          <w:rFonts w:ascii="Times New Roman" w:eastAsia="Times New Roman" w:hAnsi="Times New Roman"/>
          <w:color w:val="000000" w:themeColor="text1"/>
          <w:sz w:val="28"/>
          <w:szCs w:val="28"/>
        </w:rPr>
      </w:pPr>
    </w:p>
    <w:tbl>
      <w:tblPr>
        <w:tblW w:w="9752" w:type="dxa"/>
        <w:jc w:val="center"/>
        <w:tblLayout w:type="fixed"/>
        <w:tblLook w:val="04A0" w:firstRow="1" w:lastRow="0" w:firstColumn="1" w:lastColumn="0" w:noHBand="0" w:noVBand="1"/>
      </w:tblPr>
      <w:tblGrid>
        <w:gridCol w:w="853"/>
        <w:gridCol w:w="3259"/>
        <w:gridCol w:w="329"/>
        <w:gridCol w:w="5311"/>
      </w:tblGrid>
      <w:tr w:rsidR="00A418DB" w14:paraId="17F76881" w14:textId="77777777">
        <w:trPr>
          <w:trHeight w:val="815"/>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F826" w14:textId="77777777" w:rsidR="00A418DB" w:rsidRDefault="00000000">
            <w:pPr>
              <w:widowControl w:val="0"/>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 п/п</w:t>
            </w:r>
          </w:p>
        </w:tc>
        <w:tc>
          <w:tcPr>
            <w:tcW w:w="35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308153" w14:textId="77777777" w:rsidR="00A418DB" w:rsidRDefault="00000000">
            <w:pPr>
              <w:widowControl w:val="0"/>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Признак заявителя</w:t>
            </w:r>
          </w:p>
        </w:tc>
        <w:tc>
          <w:tcPr>
            <w:tcW w:w="5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E3DD7" w14:textId="77777777" w:rsidR="00A418DB" w:rsidRDefault="00000000">
            <w:pPr>
              <w:widowControl w:val="0"/>
              <w:spacing w:after="0" w:line="240" w:lineRule="auto"/>
              <w:jc w:val="center"/>
              <w:rPr>
                <w:rFonts w:ascii="Times New Roman" w:hAnsi="Times New Roman"/>
                <w:bCs/>
                <w:color w:val="000000" w:themeColor="text1"/>
                <w:sz w:val="28"/>
                <w:szCs w:val="28"/>
              </w:rPr>
            </w:pPr>
            <w:bookmarkStart w:id="0" w:name="_Hlk131768682"/>
            <w:r>
              <w:rPr>
                <w:rFonts w:ascii="Times New Roman" w:hAnsi="Times New Roman"/>
                <w:bCs/>
                <w:color w:val="000000" w:themeColor="text1"/>
                <w:sz w:val="28"/>
                <w:szCs w:val="28"/>
              </w:rPr>
              <w:t>Значения признака заявителя</w:t>
            </w:r>
            <w:bookmarkEnd w:id="0"/>
          </w:p>
        </w:tc>
      </w:tr>
      <w:tr w:rsidR="00A418DB" w14:paraId="4942DC46" w14:textId="77777777">
        <w:trPr>
          <w:trHeight w:val="339"/>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970D909" w14:textId="77777777" w:rsidR="00A418DB" w:rsidRDefault="00000000">
            <w:pPr>
              <w:widowControl w:val="0"/>
              <w:spacing w:after="0" w:line="240" w:lineRule="auto"/>
              <w:jc w:val="center"/>
              <w:rPr>
                <w:rFonts w:ascii="Times New Roman" w:hAnsi="Times New Roman"/>
                <w:iCs/>
                <w:color w:val="000000" w:themeColor="text1"/>
                <w:sz w:val="28"/>
                <w:szCs w:val="28"/>
              </w:rPr>
            </w:pPr>
            <w:r>
              <w:rPr>
                <w:rFonts w:ascii="Times New Roman" w:hAnsi="Times New Roman"/>
                <w:color w:val="000000" w:themeColor="text1"/>
                <w:sz w:val="28"/>
                <w:szCs w:val="28"/>
              </w:rPr>
              <w:t xml:space="preserve">Результат Услуги, за которым обращается заявитель </w:t>
            </w:r>
            <w:r>
              <w:rPr>
                <w:rFonts w:ascii="Times New Roman" w:hAnsi="Times New Roman"/>
                <w:iCs/>
                <w:color w:val="000000" w:themeColor="text1"/>
                <w:sz w:val="28"/>
                <w:szCs w:val="28"/>
                <w:lang w:eastAsia="ru-RU"/>
              </w:rPr>
              <w:t>«</w:t>
            </w:r>
            <w:r>
              <w:rPr>
                <w:rFonts w:ascii="Times New Roman" w:hAnsi="Times New Roman"/>
                <w:color w:val="000000" w:themeColor="text1"/>
                <w:sz w:val="28"/>
                <w:szCs w:val="28"/>
              </w:rPr>
              <w:t>Зачисление на обучение по дополнительной образовательной программе»</w:t>
            </w:r>
          </w:p>
        </w:tc>
      </w:tr>
      <w:tr w:rsidR="00A418DB" w14:paraId="7C5CE2A9" w14:textId="77777777">
        <w:trPr>
          <w:trHeight w:val="841"/>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5780" w14:textId="77777777" w:rsidR="00A418DB" w:rsidRDefault="00000000">
            <w:pPr>
              <w:widowControl w:val="0"/>
              <w:spacing w:after="0" w:line="240" w:lineRule="auto"/>
              <w:ind w:firstLine="426"/>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9CD1" w14:textId="77777777" w:rsidR="00A418DB" w:rsidRDefault="00000000">
            <w:pPr>
              <w:widowControl w:val="0"/>
              <w:spacing w:after="0" w:line="240" w:lineRule="auto"/>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lang w:val="en-US"/>
              </w:rPr>
              <w:t>Категория</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заявителя</w:t>
            </w:r>
            <w:proofErr w:type="spellEnd"/>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82FD88" w14:textId="77777777" w:rsidR="00A418DB" w:rsidRDefault="00000000">
            <w:pPr>
              <w:widowControl w:val="0"/>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законный представитель несовершеннолетнего получателя Услуги (один из родителей, опекунов, попечителей);</w:t>
            </w:r>
          </w:p>
          <w:p w14:paraId="74450AC4" w14:textId="77777777" w:rsidR="00A418DB" w:rsidRDefault="00000000">
            <w:pPr>
              <w:widowControl w:val="0"/>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17BB0288" w14:textId="77777777" w:rsidR="00A418DB" w:rsidRDefault="00000000">
            <w:pPr>
              <w:widowControl w:val="0"/>
              <w:spacing w:after="0" w:line="240" w:lineRule="auto"/>
              <w:ind w:firstLine="426"/>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несовершеннолетний получатель Услуги, достигший 14-летнего возраста (включительно).</w:t>
            </w:r>
          </w:p>
        </w:tc>
      </w:tr>
      <w:tr w:rsidR="00A418DB" w14:paraId="2F01108E" w14:textId="77777777">
        <w:trPr>
          <w:trHeight w:val="841"/>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63A2" w14:textId="77777777" w:rsidR="00A418DB" w:rsidRDefault="00000000">
            <w:pPr>
              <w:widowControl w:val="0"/>
              <w:spacing w:after="0" w:line="240" w:lineRule="auto"/>
              <w:ind w:firstLine="426"/>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B099A" w14:textId="77777777" w:rsidR="00A418DB" w:rsidRDefault="00000000">
            <w:pPr>
              <w:widowControl w:val="0"/>
              <w:spacing w:after="0" w:line="240" w:lineRule="auto"/>
              <w:jc w:val="center"/>
              <w:rPr>
                <w:rFonts w:ascii="Times New Roman" w:hAnsi="Times New Roman"/>
                <w:bCs/>
                <w:color w:val="000000" w:themeColor="text1"/>
                <w:sz w:val="28"/>
                <w:szCs w:val="28"/>
              </w:rPr>
            </w:pPr>
            <w:r>
              <w:rPr>
                <w:rFonts w:ascii="Times New Roman" w:hAnsi="Times New Roman"/>
                <w:color w:val="000000" w:themeColor="text1"/>
                <w:sz w:val="28"/>
                <w:szCs w:val="28"/>
              </w:rPr>
              <w:t>Цель обращения</w:t>
            </w:r>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9C4B49" w14:textId="77777777" w:rsidR="00A418DB" w:rsidRDefault="00000000">
            <w:pPr>
              <w:widowControl w:val="0"/>
              <w:spacing w:after="0" w:line="24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Зачисление на обучение                                               по дополнительной образовательной программе</w:t>
            </w:r>
          </w:p>
        </w:tc>
      </w:tr>
      <w:tr w:rsidR="00A418DB" w14:paraId="2399879D" w14:textId="77777777">
        <w:trPr>
          <w:trHeight w:val="339"/>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E4D3AD" w14:textId="77777777" w:rsidR="00A418DB" w:rsidRDefault="00000000">
            <w:pPr>
              <w:widowControl w:val="0"/>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Результат Услуги </w:t>
            </w:r>
            <w:r>
              <w:rPr>
                <w:rFonts w:ascii="Times New Roman" w:hAnsi="Times New Roman"/>
                <w:iCs/>
                <w:color w:val="000000" w:themeColor="text1"/>
                <w:sz w:val="28"/>
                <w:szCs w:val="28"/>
              </w:rPr>
              <w:t>«</w:t>
            </w:r>
            <w:r>
              <w:rPr>
                <w:rFonts w:ascii="Times New Roman" w:hAnsi="Times New Roman"/>
                <w:color w:val="000000" w:themeColor="text1"/>
                <w:sz w:val="28"/>
                <w:szCs w:val="28"/>
              </w:rPr>
              <w:t>Исправление допущенных опечаток и (или) ошибок                      в выданных в результате предоставления Услуги документах</w:t>
            </w:r>
            <w:r>
              <w:rPr>
                <w:rFonts w:ascii="Times New Roman" w:hAnsi="Times New Roman"/>
                <w:iCs/>
                <w:color w:val="000000" w:themeColor="text1"/>
                <w:sz w:val="28"/>
                <w:szCs w:val="28"/>
              </w:rPr>
              <w:t>»</w:t>
            </w:r>
          </w:p>
        </w:tc>
      </w:tr>
      <w:tr w:rsidR="00A418DB" w14:paraId="65698AF3" w14:textId="77777777">
        <w:trPr>
          <w:trHeight w:val="841"/>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5DDD" w14:textId="77777777" w:rsidR="00A418DB" w:rsidRDefault="00000000">
            <w:pPr>
              <w:widowControl w:val="0"/>
              <w:spacing w:after="0" w:line="240" w:lineRule="auto"/>
              <w:ind w:firstLine="426"/>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1BA3B" w14:textId="77777777" w:rsidR="00A418DB" w:rsidRDefault="00000000">
            <w:pPr>
              <w:widowControl w:val="0"/>
              <w:spacing w:after="0" w:line="240" w:lineRule="auto"/>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lang w:val="en-US"/>
              </w:rPr>
              <w:t>Категория</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заявителя</w:t>
            </w:r>
            <w:proofErr w:type="spellEnd"/>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124633" w14:textId="77777777" w:rsidR="00A418DB" w:rsidRDefault="00000000">
            <w:pPr>
              <w:widowControl w:val="0"/>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законный представитель несовершеннолетнего получателя Услуги (один из родителей, опекунов, попечителей);</w:t>
            </w:r>
          </w:p>
          <w:p w14:paraId="6F1BC10E" w14:textId="77777777" w:rsidR="00A418DB" w:rsidRDefault="00000000">
            <w:pPr>
              <w:widowControl w:val="0"/>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w:t>
            </w:r>
            <w:r>
              <w:rPr>
                <w:rFonts w:ascii="Times New Roman" w:eastAsia="Times New Roman" w:hAnsi="Times New Roman"/>
                <w:color w:val="000000" w:themeColor="text1"/>
                <w:sz w:val="28"/>
                <w:szCs w:val="28"/>
              </w:rPr>
              <w:lastRenderedPageBreak/>
              <w:t>Российской Федерации.</w:t>
            </w:r>
          </w:p>
          <w:p w14:paraId="16CA2E93" w14:textId="77777777" w:rsidR="00A418DB" w:rsidRDefault="00000000">
            <w:pPr>
              <w:widowControl w:val="0"/>
              <w:spacing w:after="0" w:line="240" w:lineRule="auto"/>
              <w:ind w:firstLine="426"/>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несовершеннолетний получатель Услуги, достигший 14-летнего возраста (включительно).</w:t>
            </w:r>
          </w:p>
        </w:tc>
      </w:tr>
      <w:tr w:rsidR="00A418DB" w14:paraId="7F18C1CC" w14:textId="77777777">
        <w:trPr>
          <w:trHeight w:val="260"/>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48C68" w14:textId="77777777" w:rsidR="00A418DB" w:rsidRDefault="00000000">
            <w:pPr>
              <w:widowControl w:val="0"/>
              <w:spacing w:after="0" w:line="240" w:lineRule="auto"/>
              <w:ind w:firstLine="426"/>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B3C7C" w14:textId="77777777" w:rsidR="00A418DB" w:rsidRDefault="00000000">
            <w:pPr>
              <w:widowControl w:val="0"/>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Цель обращения</w:t>
            </w:r>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9C3E8F" w14:textId="77777777" w:rsidR="00A418DB" w:rsidRDefault="00000000">
            <w:pPr>
              <w:widowControl w:val="0"/>
              <w:spacing w:after="0" w:line="240" w:lineRule="auto"/>
              <w:ind w:firstLine="426"/>
              <w:jc w:val="both"/>
              <w:rPr>
                <w:rFonts w:ascii="Times New Roman" w:hAnsi="Times New Roman"/>
                <w:color w:val="000000" w:themeColor="text1"/>
                <w:sz w:val="28"/>
                <w:szCs w:val="28"/>
              </w:rPr>
            </w:pPr>
            <w:bookmarkStart w:id="1" w:name="_Hlk131768704"/>
            <w:r>
              <w:rPr>
                <w:rFonts w:ascii="Times New Roman" w:hAnsi="Times New Roman"/>
                <w:color w:val="000000" w:themeColor="text1"/>
                <w:sz w:val="28"/>
                <w:szCs w:val="28"/>
              </w:rPr>
              <w:t>исправление допущенных опечаток и (или) ошибок в выданных в результате предоставления Услуги документах</w:t>
            </w:r>
            <w:bookmarkEnd w:id="1"/>
          </w:p>
        </w:tc>
      </w:tr>
    </w:tbl>
    <w:p w14:paraId="73CFA4BE" w14:textId="77777777" w:rsidR="00A418DB" w:rsidRDefault="00A418DB">
      <w:pPr>
        <w:spacing w:after="0" w:line="240" w:lineRule="auto"/>
        <w:ind w:right="51" w:firstLine="426"/>
        <w:jc w:val="right"/>
        <w:rPr>
          <w:rFonts w:ascii="Times New Roman" w:eastAsia="Times New Roman" w:hAnsi="Times New Roman"/>
          <w:color w:val="000000" w:themeColor="text1"/>
          <w:sz w:val="28"/>
          <w:szCs w:val="28"/>
        </w:rPr>
      </w:pPr>
    </w:p>
    <w:p w14:paraId="7FF0141E" w14:textId="77777777" w:rsidR="00A418DB" w:rsidRDefault="00000000">
      <w:pPr>
        <w:spacing w:after="0" w:line="240" w:lineRule="auto"/>
        <w:ind w:right="51" w:firstLine="426"/>
        <w:jc w:val="righ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Таблица 2</w:t>
      </w:r>
    </w:p>
    <w:p w14:paraId="3840AFEB" w14:textId="77777777" w:rsidR="00A418DB" w:rsidRDefault="00A418DB">
      <w:pPr>
        <w:spacing w:after="0" w:line="240" w:lineRule="auto"/>
        <w:ind w:right="51" w:firstLine="426"/>
        <w:jc w:val="right"/>
        <w:rPr>
          <w:rFonts w:ascii="Times New Roman" w:eastAsia="Times New Roman" w:hAnsi="Times New Roman"/>
          <w:color w:val="000000" w:themeColor="text1"/>
          <w:sz w:val="28"/>
          <w:szCs w:val="28"/>
        </w:rPr>
      </w:pPr>
    </w:p>
    <w:tbl>
      <w:tblPr>
        <w:tblStyle w:val="31"/>
        <w:tblW w:w="9752" w:type="dxa"/>
        <w:tblInd w:w="-5" w:type="dxa"/>
        <w:tblLayout w:type="fixed"/>
        <w:tblLook w:val="04A0" w:firstRow="1" w:lastRow="0" w:firstColumn="1" w:lastColumn="0" w:noHBand="0" w:noVBand="1"/>
      </w:tblPr>
      <w:tblGrid>
        <w:gridCol w:w="1417"/>
        <w:gridCol w:w="8335"/>
      </w:tblGrid>
      <w:tr w:rsidR="00A418DB" w14:paraId="30419117" w14:textId="77777777">
        <w:trPr>
          <w:trHeight w:val="567"/>
        </w:trPr>
        <w:tc>
          <w:tcPr>
            <w:tcW w:w="1417" w:type="dxa"/>
            <w:vAlign w:val="center"/>
          </w:tcPr>
          <w:p w14:paraId="24A9AF4D" w14:textId="77777777" w:rsidR="00A418DB" w:rsidRDefault="00000000">
            <w:pPr>
              <w:spacing w:after="0" w:line="240" w:lineRule="auto"/>
              <w:ind w:firstLine="426"/>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 варианта</w:t>
            </w:r>
          </w:p>
        </w:tc>
        <w:tc>
          <w:tcPr>
            <w:tcW w:w="8334" w:type="dxa"/>
            <w:vAlign w:val="center"/>
          </w:tcPr>
          <w:p w14:paraId="1CB6EA27" w14:textId="77777777" w:rsidR="00A418DB" w:rsidRDefault="00000000">
            <w:pPr>
              <w:spacing w:after="0" w:line="240" w:lineRule="auto"/>
              <w:ind w:firstLine="426"/>
              <w:jc w:val="center"/>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Комбинация значений признаков</w:t>
            </w:r>
          </w:p>
        </w:tc>
      </w:tr>
      <w:tr w:rsidR="00A418DB" w14:paraId="56A19B65" w14:textId="77777777">
        <w:trPr>
          <w:trHeight w:val="426"/>
        </w:trPr>
        <w:tc>
          <w:tcPr>
            <w:tcW w:w="9751" w:type="dxa"/>
            <w:gridSpan w:val="2"/>
            <w:vAlign w:val="center"/>
          </w:tcPr>
          <w:p w14:paraId="5E67FEAA" w14:textId="77777777" w:rsidR="00A418DB" w:rsidRDefault="00000000">
            <w:pPr>
              <w:spacing w:after="0" w:line="240" w:lineRule="auto"/>
              <w:jc w:val="center"/>
              <w:rPr>
                <w:rFonts w:ascii="Times New Roman" w:hAnsi="Times New Roman"/>
                <w:iCs/>
                <w:color w:val="000000" w:themeColor="text1"/>
                <w:sz w:val="28"/>
                <w:szCs w:val="28"/>
                <w:lang w:eastAsia="ru-RU"/>
              </w:rPr>
            </w:pPr>
            <w:r>
              <w:rPr>
                <w:rFonts w:ascii="Times New Roman" w:hAnsi="Times New Roman"/>
                <w:color w:val="000000" w:themeColor="text1"/>
                <w:sz w:val="28"/>
                <w:szCs w:val="28"/>
              </w:rPr>
              <w:t xml:space="preserve">Результат Услуги, за которым обращается заявитель </w:t>
            </w:r>
            <w:r>
              <w:rPr>
                <w:rFonts w:ascii="Times New Roman" w:hAnsi="Times New Roman"/>
                <w:iCs/>
                <w:color w:val="000000" w:themeColor="text1"/>
                <w:sz w:val="28"/>
                <w:szCs w:val="28"/>
                <w:lang w:eastAsia="ru-RU"/>
              </w:rPr>
              <w:t>«</w:t>
            </w:r>
            <w:r>
              <w:rPr>
                <w:rFonts w:ascii="Times New Roman" w:hAnsi="Times New Roman"/>
                <w:color w:val="000000" w:themeColor="text1"/>
                <w:sz w:val="28"/>
                <w:szCs w:val="28"/>
              </w:rPr>
              <w:t>Зачисление на обучение по дополнительной образовательной программе»</w:t>
            </w:r>
          </w:p>
        </w:tc>
      </w:tr>
      <w:tr w:rsidR="00A418DB" w14:paraId="30D65BE5" w14:textId="77777777">
        <w:trPr>
          <w:trHeight w:val="435"/>
        </w:trPr>
        <w:tc>
          <w:tcPr>
            <w:tcW w:w="1417" w:type="dxa"/>
            <w:vAlign w:val="center"/>
          </w:tcPr>
          <w:p w14:paraId="10D35127" w14:textId="77777777" w:rsidR="00A418DB" w:rsidRDefault="00000000">
            <w:pPr>
              <w:spacing w:after="0" w:line="240" w:lineRule="auto"/>
              <w:ind w:firstLine="426"/>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w:t>
            </w:r>
          </w:p>
        </w:tc>
        <w:tc>
          <w:tcPr>
            <w:tcW w:w="8334" w:type="dxa"/>
          </w:tcPr>
          <w:p w14:paraId="15DD0862" w14:textId="77777777" w:rsidR="00A418DB" w:rsidRDefault="00000000">
            <w:pPr>
              <w:spacing w:after="0" w:line="240" w:lineRule="auto"/>
              <w:ind w:right="5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14:paraId="5B974874" w14:textId="77777777" w:rsidR="00A418DB" w:rsidRDefault="00000000">
            <w:pPr>
              <w:spacing w:after="0" w:line="240" w:lineRule="auto"/>
              <w:ind w:right="5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законный представитель несовершеннолетнего получателя Услуги (один из родителей, опекунов, попечителей);</w:t>
            </w:r>
          </w:p>
          <w:p w14:paraId="55C37476" w14:textId="77777777" w:rsidR="00A418DB" w:rsidRDefault="00000000">
            <w:pPr>
              <w:spacing w:after="0" w:line="240" w:lineRule="auto"/>
              <w:ind w:right="5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4657C967" w14:textId="77777777" w:rsidR="00A418DB" w:rsidRDefault="00000000">
            <w:pPr>
              <w:spacing w:after="0" w:line="240" w:lineRule="auto"/>
              <w:ind w:right="5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несовершеннолетний получатель Услуги, достигший                    14-летнего возраста (включительно).</w:t>
            </w:r>
          </w:p>
        </w:tc>
      </w:tr>
      <w:tr w:rsidR="00A418DB" w14:paraId="792C00CB" w14:textId="77777777">
        <w:trPr>
          <w:trHeight w:val="426"/>
        </w:trPr>
        <w:tc>
          <w:tcPr>
            <w:tcW w:w="9751" w:type="dxa"/>
            <w:gridSpan w:val="2"/>
            <w:vAlign w:val="center"/>
          </w:tcPr>
          <w:p w14:paraId="2A90341D" w14:textId="77777777" w:rsidR="00A418DB" w:rsidRDefault="00000000">
            <w:pPr>
              <w:spacing w:after="0" w:line="240" w:lineRule="auto"/>
              <w:jc w:val="center"/>
              <w:rPr>
                <w:rFonts w:ascii="Times New Roman" w:hAnsi="Times New Roman"/>
                <w:iCs/>
                <w:color w:val="000000" w:themeColor="text1"/>
                <w:sz w:val="28"/>
                <w:szCs w:val="28"/>
                <w:lang w:eastAsia="ru-RU"/>
              </w:rPr>
            </w:pPr>
            <w:r>
              <w:rPr>
                <w:rFonts w:ascii="Times New Roman" w:hAnsi="Times New Roman"/>
                <w:color w:val="000000" w:themeColor="text1"/>
                <w:sz w:val="28"/>
                <w:szCs w:val="28"/>
              </w:rPr>
              <w:t xml:space="preserve">Результат Услуги, за которым обращается заявитель </w:t>
            </w:r>
            <w:r>
              <w:rPr>
                <w:rFonts w:ascii="Times New Roman" w:hAnsi="Times New Roman"/>
                <w:iCs/>
                <w:color w:val="000000" w:themeColor="text1"/>
                <w:sz w:val="28"/>
                <w:szCs w:val="28"/>
                <w:lang w:eastAsia="ru-RU"/>
              </w:rPr>
              <w:t>«</w:t>
            </w:r>
            <w:r>
              <w:rPr>
                <w:rFonts w:ascii="Times New Roman" w:hAnsi="Times New Roman"/>
                <w:color w:val="000000" w:themeColor="text1"/>
                <w:sz w:val="28"/>
                <w:szCs w:val="28"/>
              </w:rPr>
              <w:t>Исправление допущенных опечаток и (или) ошибок в выданных в результате предоставления Услуги документах</w:t>
            </w:r>
            <w:r>
              <w:rPr>
                <w:rFonts w:ascii="Times New Roman" w:hAnsi="Times New Roman"/>
                <w:iCs/>
                <w:color w:val="000000" w:themeColor="text1"/>
                <w:sz w:val="28"/>
                <w:szCs w:val="28"/>
                <w:lang w:eastAsia="ru-RU"/>
              </w:rPr>
              <w:t>»</w:t>
            </w:r>
          </w:p>
        </w:tc>
      </w:tr>
      <w:tr w:rsidR="00A418DB" w14:paraId="0918B9E1" w14:textId="77777777">
        <w:trPr>
          <w:trHeight w:val="435"/>
        </w:trPr>
        <w:tc>
          <w:tcPr>
            <w:tcW w:w="1417" w:type="dxa"/>
            <w:vAlign w:val="center"/>
          </w:tcPr>
          <w:p w14:paraId="282757CB" w14:textId="77777777" w:rsidR="00A418DB" w:rsidRDefault="00000000">
            <w:pPr>
              <w:spacing w:after="0" w:line="240" w:lineRule="auto"/>
              <w:ind w:firstLine="426"/>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p>
        </w:tc>
        <w:tc>
          <w:tcPr>
            <w:tcW w:w="8334" w:type="dxa"/>
          </w:tcPr>
          <w:p w14:paraId="085FDDE4" w14:textId="77777777" w:rsidR="00A418DB" w:rsidRDefault="00000000">
            <w:pPr>
              <w:spacing w:after="0" w:line="240" w:lineRule="auto"/>
              <w:ind w:right="5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14:paraId="60D030D1" w14:textId="77777777" w:rsidR="00A418DB" w:rsidRDefault="00000000">
            <w:pPr>
              <w:spacing w:after="0" w:line="240" w:lineRule="auto"/>
              <w:ind w:right="5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законный представитель несовершеннолетнего получателя Услуги (один из родителей, опекунов, попечителей);</w:t>
            </w:r>
          </w:p>
          <w:p w14:paraId="2DEDBC96" w14:textId="77777777" w:rsidR="00A418DB" w:rsidRDefault="00000000">
            <w:pPr>
              <w:spacing w:after="0" w:line="240" w:lineRule="auto"/>
              <w:ind w:right="5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1468873C" w14:textId="77777777" w:rsidR="00A418DB" w:rsidRDefault="00000000">
            <w:pPr>
              <w:spacing w:after="0" w:line="240" w:lineRule="auto"/>
              <w:ind w:right="50" w:firstLine="426"/>
              <w:jc w:val="both"/>
              <w:rPr>
                <w:rFonts w:ascii="Times New Roman" w:hAnsi="Times New Roman"/>
                <w:color w:val="000000" w:themeColor="text1"/>
                <w:sz w:val="28"/>
                <w:szCs w:val="28"/>
                <w:lang w:eastAsia="ru-RU"/>
              </w:rPr>
            </w:pPr>
            <w:bookmarkStart w:id="2" w:name="_Hlk131768657"/>
            <w:r>
              <w:rPr>
                <w:rFonts w:ascii="Times New Roman" w:hAnsi="Times New Roman"/>
                <w:color w:val="000000" w:themeColor="text1"/>
                <w:sz w:val="28"/>
                <w:szCs w:val="28"/>
              </w:rPr>
              <w:t>несовершеннолетний получатель Услуги, достигший                               14-летнего возраста (включительно).</w:t>
            </w:r>
            <w:bookmarkEnd w:id="2"/>
          </w:p>
        </w:tc>
      </w:tr>
    </w:tbl>
    <w:p w14:paraId="149F9F3E" w14:textId="77777777" w:rsidR="00A418DB" w:rsidRDefault="00A418DB">
      <w:pPr>
        <w:spacing w:after="0" w:line="240" w:lineRule="auto"/>
        <w:ind w:right="51" w:firstLine="426"/>
        <w:jc w:val="both"/>
        <w:rPr>
          <w:rFonts w:ascii="Times New Roman" w:eastAsia="Times New Roman" w:hAnsi="Times New Roman"/>
          <w:color w:val="000000" w:themeColor="text1"/>
          <w:sz w:val="28"/>
          <w:szCs w:val="28"/>
        </w:rPr>
      </w:pPr>
    </w:p>
    <w:p w14:paraId="4AACD155" w14:textId="77777777" w:rsidR="00A418DB" w:rsidRDefault="00A418DB">
      <w:pPr>
        <w:spacing w:after="0" w:line="240" w:lineRule="auto"/>
        <w:ind w:right="51" w:firstLine="426"/>
        <w:jc w:val="both"/>
        <w:rPr>
          <w:rFonts w:ascii="Times New Roman" w:eastAsia="Times New Roman" w:hAnsi="Times New Roman"/>
          <w:color w:val="000000" w:themeColor="text1"/>
          <w:sz w:val="28"/>
          <w:szCs w:val="28"/>
        </w:rPr>
      </w:pPr>
    </w:p>
    <w:p w14:paraId="62E7927A" w14:textId="77777777" w:rsidR="00A418DB" w:rsidRDefault="00A418DB">
      <w:pPr>
        <w:spacing w:after="0" w:line="240" w:lineRule="auto"/>
        <w:ind w:right="51" w:firstLine="426"/>
        <w:jc w:val="both"/>
        <w:rPr>
          <w:rFonts w:ascii="Times New Roman" w:eastAsia="Times New Roman" w:hAnsi="Times New Roman"/>
          <w:color w:val="000000" w:themeColor="text1"/>
          <w:sz w:val="28"/>
          <w:szCs w:val="28"/>
        </w:rPr>
      </w:pPr>
    </w:p>
    <w:p w14:paraId="68EB4209" w14:textId="77777777" w:rsidR="00A418DB" w:rsidRDefault="00A418DB">
      <w:pPr>
        <w:tabs>
          <w:tab w:val="left" w:pos="8647"/>
          <w:tab w:val="left" w:pos="8789"/>
          <w:tab w:val="left" w:pos="8931"/>
        </w:tabs>
        <w:spacing w:after="0" w:line="240" w:lineRule="auto"/>
        <w:ind w:right="95"/>
        <w:rPr>
          <w:rFonts w:ascii="Times New Roman" w:eastAsia="Times New Roman" w:hAnsi="Times New Roman"/>
          <w:color w:val="000000" w:themeColor="text1"/>
          <w:sz w:val="28"/>
          <w:szCs w:val="28"/>
        </w:rPr>
      </w:pPr>
    </w:p>
    <w:p w14:paraId="24514CCE" w14:textId="77777777" w:rsidR="00A418DB" w:rsidRDefault="00000000">
      <w:pPr>
        <w:tabs>
          <w:tab w:val="left" w:pos="8647"/>
          <w:tab w:val="left" w:pos="8789"/>
          <w:tab w:val="left" w:pos="8931"/>
        </w:tabs>
        <w:spacing w:after="0" w:line="240" w:lineRule="auto"/>
        <w:ind w:right="95" w:firstLine="4395"/>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Приложение № 2 </w:t>
      </w:r>
    </w:p>
    <w:p w14:paraId="5DFC4623"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lastRenderedPageBreak/>
        <w:t xml:space="preserve">к </w:t>
      </w:r>
      <w:hyperlink r:id="rId19" w:anchor="1000" w:history="1">
        <w:r>
          <w:rPr>
            <w:rFonts w:ascii="Times New Roman" w:eastAsia="SimSun" w:hAnsi="Times New Roman"/>
            <w:color w:val="000000" w:themeColor="text1"/>
            <w:sz w:val="28"/>
            <w:szCs w:val="28"/>
            <w:lang w:eastAsia="zh-CN"/>
          </w:rPr>
          <w:t>административному регламенту</w:t>
        </w:r>
      </w:hyperlink>
      <w:r>
        <w:rPr>
          <w:rFonts w:ascii="Times New Roman" w:eastAsia="SimSun" w:hAnsi="Times New Roman"/>
          <w:color w:val="000000" w:themeColor="text1"/>
          <w:sz w:val="28"/>
          <w:szCs w:val="28"/>
          <w:lang w:eastAsia="zh-CN"/>
        </w:rPr>
        <w:t xml:space="preserve"> </w:t>
      </w:r>
    </w:p>
    <w:p w14:paraId="321B9B9C"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по предоставлению услуги</w:t>
      </w:r>
    </w:p>
    <w:p w14:paraId="682D82EA"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«Запись на обучение по дополнительной образовательной программе», </w:t>
      </w:r>
    </w:p>
    <w:p w14:paraId="350443A5"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оказываемой на территории муниципального образования </w:t>
      </w:r>
    </w:p>
    <w:p w14:paraId="7FA3D559"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город Бузулук Оренбургской области</w:t>
      </w:r>
    </w:p>
    <w:p w14:paraId="4B3CB151" w14:textId="77777777" w:rsidR="00A418DB" w:rsidRDefault="00A418DB">
      <w:pPr>
        <w:tabs>
          <w:tab w:val="left" w:pos="8647"/>
          <w:tab w:val="left" w:pos="8789"/>
          <w:tab w:val="left" w:pos="8931"/>
        </w:tabs>
        <w:spacing w:after="0" w:line="240" w:lineRule="auto"/>
        <w:ind w:right="95" w:firstLine="426"/>
        <w:jc w:val="both"/>
        <w:rPr>
          <w:rFonts w:ascii="Times New Roman" w:eastAsia="Times New Roman" w:hAnsi="Times New Roman"/>
          <w:color w:val="000000" w:themeColor="text1"/>
          <w:sz w:val="28"/>
          <w:szCs w:val="28"/>
        </w:rPr>
      </w:pPr>
    </w:p>
    <w:p w14:paraId="726B3F2C" w14:textId="77777777" w:rsidR="00A418DB" w:rsidRDefault="00A418DB">
      <w:pPr>
        <w:tabs>
          <w:tab w:val="left" w:pos="8647"/>
          <w:tab w:val="left" w:pos="8789"/>
          <w:tab w:val="left" w:pos="8931"/>
        </w:tabs>
        <w:spacing w:after="0" w:line="240" w:lineRule="auto"/>
        <w:ind w:right="95" w:firstLine="426"/>
        <w:jc w:val="both"/>
        <w:rPr>
          <w:rFonts w:ascii="Times New Roman" w:eastAsia="Times New Roman" w:hAnsi="Times New Roman"/>
          <w:color w:val="000000" w:themeColor="text1"/>
          <w:sz w:val="28"/>
          <w:szCs w:val="28"/>
        </w:rPr>
      </w:pPr>
    </w:p>
    <w:p w14:paraId="17637785" w14:textId="77777777" w:rsidR="00A418DB" w:rsidRDefault="00000000">
      <w:pPr>
        <w:spacing w:after="0" w:line="240" w:lineRule="auto"/>
        <w:ind w:right="50" w:firstLine="426"/>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Форма Заявления о предоставлении Услуги</w:t>
      </w:r>
    </w:p>
    <w:p w14:paraId="5DECD898" w14:textId="77777777" w:rsidR="00A418DB" w:rsidRDefault="00A418DB">
      <w:pPr>
        <w:spacing w:after="0" w:line="240" w:lineRule="auto"/>
        <w:ind w:right="-375" w:firstLine="426"/>
        <w:jc w:val="right"/>
        <w:rPr>
          <w:rFonts w:ascii="Times New Roman" w:eastAsia="Times New Roman" w:hAnsi="Times New Roman"/>
          <w:color w:val="26282F"/>
          <w:sz w:val="24"/>
          <w:szCs w:val="24"/>
        </w:rPr>
      </w:pPr>
    </w:p>
    <w:p w14:paraId="623E30A9" w14:textId="77777777" w:rsidR="00A418DB" w:rsidRDefault="00A418DB">
      <w:pPr>
        <w:spacing w:after="0" w:line="240" w:lineRule="auto"/>
        <w:ind w:right="-375" w:firstLine="426"/>
        <w:jc w:val="right"/>
        <w:rPr>
          <w:rFonts w:ascii="Times New Roman" w:eastAsia="Times New Roman" w:hAnsi="Times New Roman"/>
          <w:color w:val="26282F"/>
          <w:sz w:val="24"/>
          <w:szCs w:val="24"/>
        </w:rPr>
      </w:pPr>
    </w:p>
    <w:p w14:paraId="06DD9D63" w14:textId="77777777" w:rsidR="00A418DB" w:rsidRDefault="00000000">
      <w:pPr>
        <w:spacing w:after="0" w:line="240" w:lineRule="auto"/>
        <w:ind w:left="4536" w:right="1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_________________________________________</w:t>
      </w:r>
    </w:p>
    <w:p w14:paraId="7EEB9835" w14:textId="77777777" w:rsidR="00A418DB" w:rsidRDefault="00000000">
      <w:pPr>
        <w:spacing w:after="0" w:line="240" w:lineRule="auto"/>
        <w:ind w:left="4536" w:right="140"/>
        <w:jc w:val="righ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наименование Организации</w:t>
      </w:r>
    </w:p>
    <w:p w14:paraId="2F3B20C4" w14:textId="77777777" w:rsidR="00A418DB" w:rsidRDefault="00000000">
      <w:pPr>
        <w:spacing w:after="0" w:line="240" w:lineRule="auto"/>
        <w:ind w:left="4536" w:right="1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_________________________________________</w:t>
      </w:r>
    </w:p>
    <w:p w14:paraId="0A64CE42" w14:textId="77777777" w:rsidR="00A418DB" w:rsidRDefault="00000000">
      <w:pPr>
        <w:spacing w:after="0" w:line="240" w:lineRule="auto"/>
        <w:ind w:left="4536" w:right="140"/>
        <w:jc w:val="righ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ФИО заявителя (представителя заявителя)</w:t>
      </w:r>
    </w:p>
    <w:p w14:paraId="58495F4A" w14:textId="77777777" w:rsidR="00A418DB" w:rsidRDefault="00000000">
      <w:pPr>
        <w:spacing w:after="0" w:line="240" w:lineRule="auto"/>
        <w:ind w:left="4536" w:right="1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_________________________________________</w:t>
      </w:r>
    </w:p>
    <w:p w14:paraId="11D98542" w14:textId="77777777" w:rsidR="00A418DB" w:rsidRDefault="00000000">
      <w:pPr>
        <w:spacing w:after="0" w:line="240" w:lineRule="auto"/>
        <w:ind w:left="4536" w:right="140"/>
        <w:jc w:val="righ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(контактный телефон, адрес </w:t>
      </w:r>
      <w:proofErr w:type="spellStart"/>
      <w:proofErr w:type="gramStart"/>
      <w:r>
        <w:rPr>
          <w:rFonts w:ascii="Times New Roman" w:eastAsia="Times New Roman" w:hAnsi="Times New Roman"/>
          <w:color w:val="000000" w:themeColor="text1"/>
          <w:sz w:val="24"/>
          <w:szCs w:val="24"/>
        </w:rPr>
        <w:t>эл.почта</w:t>
      </w:r>
      <w:proofErr w:type="spellEnd"/>
      <w:proofErr w:type="gramEnd"/>
      <w:r>
        <w:rPr>
          <w:rFonts w:ascii="Times New Roman" w:eastAsia="Times New Roman" w:hAnsi="Times New Roman"/>
          <w:color w:val="000000" w:themeColor="text1"/>
          <w:sz w:val="24"/>
          <w:szCs w:val="24"/>
        </w:rPr>
        <w:t>)</w:t>
      </w:r>
    </w:p>
    <w:p w14:paraId="60D9F39D" w14:textId="77777777" w:rsidR="00A418DB" w:rsidRDefault="00000000">
      <w:pPr>
        <w:spacing w:after="0" w:line="240" w:lineRule="auto"/>
        <w:ind w:left="4536" w:right="1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_________________________________________</w:t>
      </w:r>
    </w:p>
    <w:p w14:paraId="2463C88B" w14:textId="77777777" w:rsidR="00A418DB" w:rsidRDefault="00000000">
      <w:pPr>
        <w:spacing w:after="0" w:line="240" w:lineRule="auto"/>
        <w:ind w:left="4253" w:right="140" w:hanging="425"/>
        <w:jc w:val="righ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4"/>
          <w:szCs w:val="24"/>
        </w:rPr>
        <w:t>(реквизиты документа, удостоверяющего личность)</w:t>
      </w:r>
    </w:p>
    <w:p w14:paraId="231155AA" w14:textId="77777777" w:rsidR="00A418DB" w:rsidRDefault="00A418DB">
      <w:pPr>
        <w:spacing w:after="0" w:line="240" w:lineRule="auto"/>
        <w:ind w:right="51" w:firstLine="426"/>
        <w:jc w:val="center"/>
        <w:rPr>
          <w:rFonts w:ascii="Times New Roman" w:eastAsia="Times New Roman" w:hAnsi="Times New Roman"/>
          <w:color w:val="000000" w:themeColor="text1"/>
          <w:sz w:val="28"/>
          <w:szCs w:val="28"/>
        </w:rPr>
      </w:pPr>
    </w:p>
    <w:p w14:paraId="6B101413" w14:textId="77777777" w:rsidR="00A418DB" w:rsidRDefault="00A418DB">
      <w:pPr>
        <w:spacing w:after="0" w:line="240" w:lineRule="auto"/>
        <w:ind w:right="51" w:firstLine="426"/>
        <w:jc w:val="center"/>
        <w:rPr>
          <w:rFonts w:ascii="Times New Roman" w:eastAsia="Times New Roman" w:hAnsi="Times New Roman"/>
          <w:color w:val="000000" w:themeColor="text1"/>
          <w:sz w:val="28"/>
          <w:szCs w:val="28"/>
        </w:rPr>
      </w:pPr>
    </w:p>
    <w:p w14:paraId="62DF1B61" w14:textId="77777777" w:rsidR="00A418DB" w:rsidRDefault="00000000">
      <w:pPr>
        <w:spacing w:after="0" w:line="240" w:lineRule="auto"/>
        <w:ind w:right="51" w:firstLine="426"/>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Заявление о предоставлении Услуги</w:t>
      </w:r>
    </w:p>
    <w:p w14:paraId="242A4975" w14:textId="77777777" w:rsidR="00A418DB" w:rsidRDefault="00A418DB">
      <w:pPr>
        <w:spacing w:after="0" w:line="240" w:lineRule="auto"/>
        <w:ind w:right="51" w:firstLine="426"/>
        <w:jc w:val="center"/>
        <w:rPr>
          <w:rFonts w:ascii="Times New Roman" w:eastAsia="Times New Roman" w:hAnsi="Times New Roman"/>
          <w:color w:val="000000" w:themeColor="text1"/>
          <w:sz w:val="28"/>
          <w:szCs w:val="28"/>
        </w:rPr>
      </w:pPr>
    </w:p>
    <w:p w14:paraId="0550D297" w14:textId="77777777" w:rsidR="00A418DB" w:rsidRDefault="00A418DB">
      <w:pPr>
        <w:spacing w:after="0" w:line="240" w:lineRule="auto"/>
        <w:ind w:right="51" w:firstLine="426"/>
        <w:jc w:val="center"/>
        <w:rPr>
          <w:rFonts w:ascii="Times New Roman" w:eastAsia="Times New Roman" w:hAnsi="Times New Roman"/>
          <w:color w:val="000000" w:themeColor="text1"/>
          <w:sz w:val="28"/>
          <w:szCs w:val="28"/>
        </w:rPr>
      </w:pPr>
    </w:p>
    <w:p w14:paraId="08ABB078" w14:textId="77777777" w:rsidR="00A418DB" w:rsidRDefault="00000000">
      <w:pPr>
        <w:spacing w:after="0" w:line="240" w:lineRule="auto"/>
        <w:ind w:right="51"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Прошу предоставить Услугу «Запись на обучение по дополнительной образовательной программе» в целях обучения</w:t>
      </w:r>
    </w:p>
    <w:p w14:paraId="3D9D9541" w14:textId="77777777" w:rsidR="00A418DB" w:rsidRDefault="00A418DB">
      <w:pPr>
        <w:spacing w:after="0" w:line="240" w:lineRule="auto"/>
        <w:ind w:right="51" w:firstLine="426"/>
        <w:jc w:val="both"/>
        <w:rPr>
          <w:rFonts w:ascii="Times New Roman" w:eastAsia="Times New Roman" w:hAnsi="Times New Roman"/>
          <w:color w:val="000000" w:themeColor="text1"/>
          <w:sz w:val="28"/>
          <w:szCs w:val="28"/>
        </w:rPr>
      </w:pPr>
    </w:p>
    <w:p w14:paraId="6173B827" w14:textId="77777777" w:rsidR="00A418DB" w:rsidRDefault="00000000">
      <w:pPr>
        <w:spacing w:after="0" w:line="240" w:lineRule="auto"/>
        <w:ind w:right="51"/>
        <w:jc w:val="both"/>
        <w:rPr>
          <w:rFonts w:ascii="Times New Roman" w:eastAsia="Times New Roman" w:hAnsi="Times New Roman"/>
          <w:color w:val="000000" w:themeColor="text1"/>
          <w:sz w:val="28"/>
          <w:szCs w:val="28"/>
        </w:rPr>
      </w:pPr>
      <w:r>
        <w:rPr>
          <w:noProof/>
        </w:rPr>
        <mc:AlternateContent>
          <mc:Choice Requires="wpg">
            <w:drawing>
              <wp:inline distT="0" distB="0" distL="0" distR="0" wp14:anchorId="52BAEFD4" wp14:editId="688F7214">
                <wp:extent cx="6086475" cy="323850"/>
                <wp:effectExtent l="0" t="0" r="28575" b="95250"/>
                <wp:docPr id="7" name="Group 26733"/>
                <wp:cNvGraphicFramePr/>
                <a:graphic xmlns:a="http://schemas.openxmlformats.org/drawingml/2006/main">
                  <a:graphicData uri="http://schemas.microsoft.com/office/word/2010/wordprocessingGroup">
                    <wpg:wgp>
                      <wpg:cNvGrpSpPr/>
                      <wpg:grpSpPr>
                        <a:xfrm>
                          <a:off x="0" y="0"/>
                          <a:ext cx="6086520" cy="324000"/>
                          <a:chOff x="0" y="0"/>
                          <a:chExt cx="6086520" cy="324000"/>
                        </a:xfrm>
                      </wpg:grpSpPr>
                      <wps:wsp>
                        <wps:cNvPr id="8" name="Shape 3483"/>
                        <wps:cNvSpPr/>
                        <wps:spPr>
                          <a:xfrm>
                            <a:off x="0" y="0"/>
                            <a:ext cx="6086520" cy="720"/>
                          </a:xfrm>
                          <a:custGeom>
                            <a:avLst/>
                            <a:gdLst/>
                            <a:ahLst/>
                            <a:cxnLst/>
                            <a:rect l="l" t="t" r="r" b="b"/>
                            <a:pathLst>
                              <a:path w="5850890">
                                <a:moveTo>
                                  <a:pt x="0" y="0"/>
                                </a:moveTo>
                                <a:lnTo>
                                  <a:pt x="58508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s:wsp>
                        <wps:cNvPr id="9" name="Shape 3484"/>
                        <wps:cNvSpPr/>
                        <wps:spPr>
                          <a:xfrm>
                            <a:off x="0" y="254160"/>
                            <a:ext cx="6086520" cy="720"/>
                          </a:xfrm>
                          <a:custGeom>
                            <a:avLst/>
                            <a:gdLst/>
                            <a:ahLst/>
                            <a:cxnLst/>
                            <a:rect l="l" t="t" r="r" b="b"/>
                            <a:pathLst>
                              <a:path w="5850890">
                                <a:moveTo>
                                  <a:pt x="0" y="0"/>
                                </a:moveTo>
                                <a:lnTo>
                                  <a:pt x="58508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s:wsp>
                        <wps:cNvPr id="10" name="Rectangle 24947"/>
                        <wps:cNvSpPr/>
                        <wps:spPr>
                          <a:xfrm>
                            <a:off x="2325240" y="15840"/>
                            <a:ext cx="46440" cy="307800"/>
                          </a:xfrm>
                          <a:prstGeom prst="rect">
                            <a:avLst/>
                          </a:prstGeom>
                          <a:noFill/>
                          <a:ln w="0">
                            <a:noFill/>
                          </a:ln>
                        </wps:spPr>
                        <wps:style>
                          <a:lnRef idx="0">
                            <a:scrgbClr r="0" g="0" b="0"/>
                          </a:lnRef>
                          <a:fillRef idx="0">
                            <a:scrgbClr r="0" g="0" b="0"/>
                          </a:fillRef>
                          <a:effectRef idx="0">
                            <a:scrgbClr r="0" g="0" b="0"/>
                          </a:effectRef>
                          <a:fontRef idx="minor"/>
                        </wps:style>
                        <wps:bodyPr/>
                      </wps:wsp>
                      <wps:wsp>
                        <wps:cNvPr id="11" name="Rectangle 24949"/>
                        <wps:cNvSpPr/>
                        <wps:spPr>
                          <a:xfrm>
                            <a:off x="2360880" y="15840"/>
                            <a:ext cx="1816560" cy="307800"/>
                          </a:xfrm>
                          <a:prstGeom prst="rect">
                            <a:avLst/>
                          </a:prstGeom>
                          <a:noFill/>
                          <a:ln w="0">
                            <a:noFill/>
                          </a:ln>
                        </wps:spPr>
                        <wps:style>
                          <a:lnRef idx="0">
                            <a:scrgbClr r="0" g="0" b="0"/>
                          </a:lnRef>
                          <a:fillRef idx="0">
                            <a:scrgbClr r="0" g="0" b="0"/>
                          </a:fillRef>
                          <a:effectRef idx="0">
                            <a:scrgbClr r="0" g="0" b="0"/>
                          </a:effectRef>
                          <a:fontRef idx="minor"/>
                        </wps:style>
                        <wps:bodyPr/>
                      </wps:wsp>
                      <wps:wsp>
                        <wps:cNvPr id="12" name="Rectangle 24948"/>
                        <wps:cNvSpPr/>
                        <wps:spPr>
                          <a:xfrm>
                            <a:off x="3727440" y="15840"/>
                            <a:ext cx="46440" cy="3078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Group 26733" style="position:absolute;margin-left:0pt;margin-top:-33.05pt;width:479.25pt;height:25.5pt" coordorigin="0,-661" coordsize="9585,510">
                <v:rect id="shape_0" ID="Rectangle 24947" path="m0,0l-2147483645,0l-2147483645,-2147483646l0,-2147483646xe" stroked="f" o:allowincell="f" style="position:absolute;left:3662;top:-636;width:72;height:484;mso-wrap-style:none;v-text-anchor:middle;mso-position-vertical:top">
                  <v:fill o:detectmouseclick="t" on="false"/>
                  <v:stroke color="#3465a4" joinstyle="round" endcap="flat"/>
                  <w10:wrap type="square"/>
                </v:rect>
                <v:rect id="shape_0" ID="Rectangle 24949" path="m0,0l-2147483645,0l-2147483645,-2147483646l0,-2147483646xe" stroked="f" o:allowincell="f" style="position:absolute;left:3718;top:-636;width:2860;height:484;mso-wrap-style:none;v-text-anchor:middle;mso-position-vertical:top">
                  <v:fill o:detectmouseclick="t" on="false"/>
                  <v:stroke color="#3465a4" joinstyle="round" endcap="flat"/>
                  <w10:wrap type="square"/>
                </v:rect>
                <v:rect id="shape_0" ID="Rectangle 24948" path="m0,0l-2147483645,0l-2147483645,-2147483646l0,-2147483646xe" stroked="f" o:allowincell="f" style="position:absolute;left:5870;top:-636;width:72;height:484;mso-wrap-style:none;v-text-anchor:middle;mso-position-vertical:top">
                  <v:fill o:detectmouseclick="t" on="false"/>
                  <v:stroke color="#3465a4" joinstyle="round" endcap="flat"/>
                  <w10:wrap type="square"/>
                </v:rect>
              </v:group>
            </w:pict>
          </mc:Fallback>
        </mc:AlternateContent>
      </w:r>
    </w:p>
    <w:p w14:paraId="2F6C8C55" w14:textId="77777777" w:rsidR="00A418DB" w:rsidRDefault="00000000">
      <w:pPr>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на обучение по дополнительной образовательной программе:</w:t>
      </w:r>
    </w:p>
    <w:p w14:paraId="72505C63" w14:textId="77777777" w:rsidR="00A418DB" w:rsidRDefault="00A418DB">
      <w:pPr>
        <w:spacing w:after="0" w:line="240" w:lineRule="auto"/>
        <w:ind w:right="50" w:firstLine="426"/>
        <w:jc w:val="both"/>
        <w:rPr>
          <w:rFonts w:ascii="Times New Roman" w:eastAsia="Times New Roman" w:hAnsi="Times New Roman"/>
          <w:color w:val="000000" w:themeColor="text1"/>
          <w:sz w:val="28"/>
          <w:szCs w:val="28"/>
        </w:rPr>
      </w:pPr>
    </w:p>
    <w:p w14:paraId="0FF5350F" w14:textId="77777777" w:rsidR="00A418DB" w:rsidRDefault="00000000">
      <w:pPr>
        <w:spacing w:after="0" w:line="240" w:lineRule="auto"/>
        <w:ind w:right="-93"/>
        <w:rPr>
          <w:rFonts w:ascii="Times New Roman" w:eastAsia="Times New Roman" w:hAnsi="Times New Roman"/>
          <w:color w:val="000000" w:themeColor="text1"/>
          <w:sz w:val="28"/>
          <w:szCs w:val="28"/>
          <w:lang w:val="en-US"/>
        </w:rPr>
      </w:pPr>
      <w:r>
        <w:rPr>
          <w:noProof/>
        </w:rPr>
        <mc:AlternateContent>
          <mc:Choice Requires="wpg">
            <w:drawing>
              <wp:inline distT="0" distB="0" distL="0" distR="0" wp14:anchorId="62184FD7" wp14:editId="59BBDE7E">
                <wp:extent cx="6127115" cy="314325"/>
                <wp:effectExtent l="0" t="0" r="26035" b="28575"/>
                <wp:docPr id="13" name="Group 26734"/>
                <wp:cNvGraphicFramePr/>
                <a:graphic xmlns:a="http://schemas.openxmlformats.org/drawingml/2006/main">
                  <a:graphicData uri="http://schemas.microsoft.com/office/word/2010/wordprocessingGroup">
                    <wpg:wgp>
                      <wpg:cNvGrpSpPr/>
                      <wpg:grpSpPr>
                        <a:xfrm>
                          <a:off x="0" y="0"/>
                          <a:ext cx="6127200" cy="314280"/>
                          <a:chOff x="0" y="0"/>
                          <a:chExt cx="6127200" cy="314280"/>
                        </a:xfrm>
                      </wpg:grpSpPr>
                      <wps:wsp>
                        <wps:cNvPr id="14" name="Shape 3485"/>
                        <wps:cNvSpPr/>
                        <wps:spPr>
                          <a:xfrm>
                            <a:off x="0" y="0"/>
                            <a:ext cx="6127200" cy="720"/>
                          </a:xfrm>
                          <a:custGeom>
                            <a:avLst/>
                            <a:gdLst/>
                            <a:ahLst/>
                            <a:cxnLst/>
                            <a:rect l="l" t="t" r="r" b="b"/>
                            <a:pathLst>
                              <a:path w="5850890">
                                <a:moveTo>
                                  <a:pt x="0" y="0"/>
                                </a:moveTo>
                                <a:lnTo>
                                  <a:pt x="58508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s:wsp>
                        <wps:cNvPr id="15" name="Shape 3486"/>
                        <wps:cNvSpPr/>
                        <wps:spPr>
                          <a:xfrm>
                            <a:off x="0" y="313560"/>
                            <a:ext cx="6127200" cy="720"/>
                          </a:xfrm>
                          <a:custGeom>
                            <a:avLst/>
                            <a:gdLst/>
                            <a:ahLst/>
                            <a:cxnLst/>
                            <a:rect l="l" t="t" r="r" b="b"/>
                            <a:pathLst>
                              <a:path w="5850890">
                                <a:moveTo>
                                  <a:pt x="0" y="0"/>
                                </a:moveTo>
                                <a:lnTo>
                                  <a:pt x="58508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Group 26734" style="position:absolute;margin-left:0pt;margin-top:-27.05pt;width:482.45pt;height:24.75pt" coordorigin="0,-541" coordsize="9649,495"/>
            </w:pict>
          </mc:Fallback>
        </mc:AlternateContent>
      </w:r>
    </w:p>
    <w:p w14:paraId="4D0133ED" w14:textId="77777777" w:rsidR="00A418DB" w:rsidRDefault="00000000">
      <w:pPr>
        <w:spacing w:after="0" w:line="240" w:lineRule="auto"/>
        <w:ind w:firstLine="426"/>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(название программы)</w:t>
      </w:r>
    </w:p>
    <w:p w14:paraId="4231DCC5" w14:textId="77777777" w:rsidR="00A418DB" w:rsidRDefault="00A418DB">
      <w:pPr>
        <w:spacing w:after="0" w:line="240" w:lineRule="auto"/>
        <w:ind w:right="34" w:firstLine="426"/>
        <w:jc w:val="both"/>
        <w:rPr>
          <w:rFonts w:ascii="Times New Roman" w:eastAsia="Times New Roman" w:hAnsi="Times New Roman"/>
          <w:color w:val="000000" w:themeColor="text1"/>
          <w:sz w:val="28"/>
          <w:szCs w:val="28"/>
        </w:rPr>
      </w:pPr>
    </w:p>
    <w:p w14:paraId="0DEF4AF6" w14:textId="77777777" w:rsidR="00A418DB" w:rsidRDefault="00000000">
      <w:pPr>
        <w:spacing w:after="0" w:line="240" w:lineRule="auto"/>
        <w:ind w:right="34"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 уставом Организации, лицензией на право ведения образовательной деятельности, свидетельством о муниципальной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 </w:t>
      </w:r>
    </w:p>
    <w:p w14:paraId="301B673B" w14:textId="77777777" w:rsidR="00A418DB" w:rsidRDefault="00000000">
      <w:pPr>
        <w:spacing w:after="0" w:line="240" w:lineRule="auto"/>
        <w:ind w:right="34"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Я, _______________________________________________________________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 </w:t>
      </w:r>
      <w:r>
        <w:rPr>
          <w:rFonts w:ascii="Times New Roman" w:eastAsia="Times New Roman" w:hAnsi="Times New Roman"/>
          <w:color w:val="000000" w:themeColor="text1"/>
          <w:sz w:val="28"/>
          <w:szCs w:val="28"/>
        </w:rPr>
        <w:lastRenderedPageBreak/>
        <w:t xml:space="preserve">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 </w:t>
      </w:r>
    </w:p>
    <w:p w14:paraId="26540E30" w14:textId="77777777" w:rsidR="00A418DB" w:rsidRDefault="00000000">
      <w:pPr>
        <w:spacing w:after="0" w:line="240" w:lineRule="auto"/>
        <w:ind w:right="34"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 заявлению прилагаю:</w:t>
      </w:r>
    </w:p>
    <w:p w14:paraId="01B1136B" w14:textId="77777777" w:rsidR="00A418DB" w:rsidRDefault="00000000">
      <w:pPr>
        <w:tabs>
          <w:tab w:val="center" w:pos="450"/>
          <w:tab w:val="center" w:pos="1150"/>
        </w:tabs>
        <w:spacing w:after="0" w:line="240" w:lineRule="auto"/>
        <w:ind w:firstLine="426"/>
        <w:rPr>
          <w:rFonts w:ascii="Times New Roman" w:eastAsia="Times New Roman" w:hAnsi="Times New Roman"/>
          <w:color w:val="000000" w:themeColor="text1"/>
          <w:sz w:val="28"/>
          <w:szCs w:val="28"/>
        </w:rPr>
      </w:pPr>
      <w:r>
        <w:rPr>
          <w:rFonts w:ascii="Times New Roman" w:hAnsi="Times New Roman"/>
          <w:color w:val="000000" w:themeColor="text1"/>
          <w:sz w:val="28"/>
          <w:szCs w:val="28"/>
        </w:rPr>
        <w:tab/>
      </w:r>
      <w:r>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u w:val="single" w:color="000000"/>
        </w:rPr>
        <w:t xml:space="preserve">                                                                                                                           </w:t>
      </w:r>
    </w:p>
    <w:p w14:paraId="0142AA65" w14:textId="77777777" w:rsidR="00A418DB" w:rsidRDefault="00000000">
      <w:pPr>
        <w:tabs>
          <w:tab w:val="center" w:pos="450"/>
          <w:tab w:val="center" w:pos="1150"/>
        </w:tabs>
        <w:spacing w:after="0" w:line="240" w:lineRule="auto"/>
        <w:ind w:firstLine="426"/>
        <w:rPr>
          <w:rFonts w:ascii="Times New Roman" w:eastAsia="Times New Roman" w:hAnsi="Times New Roman"/>
          <w:color w:val="000000" w:themeColor="text1"/>
          <w:sz w:val="28"/>
          <w:szCs w:val="28"/>
        </w:rPr>
      </w:pPr>
      <w:r>
        <w:rPr>
          <w:rFonts w:ascii="Times New Roman" w:hAnsi="Times New Roman"/>
          <w:color w:val="000000" w:themeColor="text1"/>
          <w:sz w:val="28"/>
          <w:szCs w:val="28"/>
        </w:rPr>
        <w:tab/>
      </w:r>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u w:val="single" w:color="000000"/>
        </w:rPr>
        <w:t xml:space="preserve">                                                                                                                           </w:t>
      </w:r>
    </w:p>
    <w:p w14:paraId="758F92D9" w14:textId="77777777" w:rsidR="00A418DB" w:rsidRDefault="00000000">
      <w:pPr>
        <w:tabs>
          <w:tab w:val="center" w:pos="450"/>
          <w:tab w:val="center" w:pos="1150"/>
        </w:tabs>
        <w:spacing w:after="0" w:line="240" w:lineRule="auto"/>
        <w:ind w:firstLine="426"/>
        <w:rPr>
          <w:rFonts w:ascii="Times New Roman" w:eastAsia="Times New Roman" w:hAnsi="Times New Roman"/>
          <w:color w:val="000000" w:themeColor="text1"/>
          <w:sz w:val="28"/>
          <w:szCs w:val="28"/>
        </w:rPr>
      </w:pPr>
      <w:r>
        <w:rPr>
          <w:rFonts w:ascii="Times New Roman" w:hAnsi="Times New Roman"/>
          <w:color w:val="000000" w:themeColor="text1"/>
          <w:sz w:val="28"/>
          <w:szCs w:val="28"/>
        </w:rPr>
        <w:tab/>
      </w:r>
      <w:r>
        <w:rPr>
          <w:rFonts w:ascii="Times New Roman" w:eastAsia="Times New Roman" w:hAnsi="Times New Roman"/>
          <w:color w:val="000000" w:themeColor="text1"/>
          <w:sz w:val="28"/>
          <w:szCs w:val="28"/>
        </w:rPr>
        <w:t>3.</w:t>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u w:val="single" w:color="000000"/>
        </w:rPr>
        <w:t xml:space="preserve">                                                                                                                           </w:t>
      </w:r>
    </w:p>
    <w:p w14:paraId="20017B79" w14:textId="77777777" w:rsidR="00A418DB" w:rsidRDefault="00000000">
      <w:pPr>
        <w:spacing w:after="0" w:line="240" w:lineRule="auto"/>
        <w:ind w:right="50" w:firstLine="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(указывается перечень документов, предоставляемых заявителем, в соответствии                           с пунктами 25, 26, 27 настоящего Административного регламента)</w:t>
      </w:r>
    </w:p>
    <w:p w14:paraId="73EAA64C" w14:textId="77777777" w:rsidR="00A418DB" w:rsidRDefault="00A418DB">
      <w:pPr>
        <w:spacing w:after="0" w:line="240" w:lineRule="auto"/>
        <w:ind w:firstLine="426"/>
        <w:rPr>
          <w:rFonts w:ascii="Times New Roman" w:eastAsia="Times New Roman" w:hAnsi="Times New Roman"/>
          <w:color w:val="000000" w:themeColor="text1"/>
          <w:sz w:val="28"/>
          <w:szCs w:val="28"/>
        </w:rPr>
      </w:pPr>
    </w:p>
    <w:p w14:paraId="0BFAAD8B" w14:textId="77777777" w:rsidR="00A418DB" w:rsidRDefault="00000000">
      <w:pPr>
        <w:spacing w:after="0" w:line="240" w:lineRule="auto"/>
        <w:ind w:firstLine="426"/>
        <w:rPr>
          <w:rFonts w:ascii="Times New Roman" w:eastAsia="Times New Roman" w:hAnsi="Times New Roman"/>
          <w:color w:val="000000" w:themeColor="text1"/>
          <w:sz w:val="28"/>
          <w:szCs w:val="28"/>
          <w:lang w:val="en-US"/>
        </w:rPr>
      </w:pPr>
      <w:r>
        <w:rPr>
          <w:noProof/>
        </w:rPr>
        <mc:AlternateContent>
          <mc:Choice Requires="wpg">
            <w:drawing>
              <wp:inline distT="0" distB="0" distL="0" distR="0" wp14:anchorId="17537D7D" wp14:editId="7901E598">
                <wp:extent cx="5572125" cy="45720"/>
                <wp:effectExtent l="0" t="0" r="28575" b="12065"/>
                <wp:docPr id="16" name="Group 31868"/>
                <wp:cNvGraphicFramePr/>
                <a:graphic xmlns:a="http://schemas.openxmlformats.org/drawingml/2006/main">
                  <a:graphicData uri="http://schemas.microsoft.com/office/word/2010/wordprocessingGroup">
                    <wpg:wgp>
                      <wpg:cNvGrpSpPr/>
                      <wpg:grpSpPr>
                        <a:xfrm>
                          <a:off x="0" y="0"/>
                          <a:ext cx="5572080" cy="45720"/>
                          <a:chOff x="0" y="0"/>
                          <a:chExt cx="5572080" cy="45720"/>
                        </a:xfrm>
                      </wpg:grpSpPr>
                      <wps:wsp>
                        <wps:cNvPr id="17" name="Shape 3687"/>
                        <wps:cNvSpPr/>
                        <wps:spPr>
                          <a:xfrm>
                            <a:off x="0" y="720"/>
                            <a:ext cx="1744920" cy="720"/>
                          </a:xfrm>
                          <a:custGeom>
                            <a:avLst/>
                            <a:gdLst/>
                            <a:ahLst/>
                            <a:cxnLst/>
                            <a:rect l="l" t="t" r="r" b="b"/>
                            <a:pathLst>
                              <a:path w="1860550">
                                <a:moveTo>
                                  <a:pt x="0" y="0"/>
                                </a:moveTo>
                                <a:lnTo>
                                  <a:pt x="186055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s:wsp>
                        <wps:cNvPr id="18" name="Shape 3689"/>
                        <wps:cNvSpPr/>
                        <wps:spPr>
                          <a:xfrm flipV="1">
                            <a:off x="3877200" y="0"/>
                            <a:ext cx="1694880" cy="45720"/>
                          </a:xfrm>
                          <a:custGeom>
                            <a:avLst/>
                            <a:gdLst/>
                            <a:ahLst/>
                            <a:cxnLst/>
                            <a:rect l="l" t="t" r="r" b="b"/>
                            <a:pathLst>
                              <a:path w="1859280">
                                <a:moveTo>
                                  <a:pt x="0" y="0"/>
                                </a:moveTo>
                                <a:lnTo>
                                  <a:pt x="185928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Group 31868" style="position:absolute;margin-left:0pt;margin-top:-4.6pt;width:438.75pt;height:3.6pt" coordorigin="0,-92" coordsize="8775,72"/>
            </w:pict>
          </mc:Fallback>
        </mc:AlternateContent>
      </w:r>
    </w:p>
    <w:p w14:paraId="2AE071C2" w14:textId="77777777" w:rsidR="00A418DB" w:rsidRDefault="00000000">
      <w:pPr>
        <w:tabs>
          <w:tab w:val="center" w:pos="1464"/>
          <w:tab w:val="center" w:pos="4641"/>
          <w:tab w:val="center" w:pos="7890"/>
        </w:tabs>
        <w:spacing w:after="0" w:line="240" w:lineRule="auto"/>
        <w:ind w:firstLine="426"/>
        <w:rPr>
          <w:rFonts w:ascii="Times New Roman" w:eastAsia="Times New Roman" w:hAnsi="Times New Roman"/>
          <w:color w:val="000000" w:themeColor="text1"/>
          <w:sz w:val="28"/>
          <w:szCs w:val="28"/>
        </w:rPr>
      </w:pPr>
      <w:r>
        <w:rPr>
          <w:rFonts w:ascii="Times New Roman" w:hAnsi="Times New Roman"/>
          <w:color w:val="000000" w:themeColor="text1"/>
          <w:sz w:val="28"/>
          <w:szCs w:val="28"/>
          <w:lang w:val="en-US"/>
        </w:rPr>
        <w:tab/>
      </w:r>
      <w:r>
        <w:rPr>
          <w:rFonts w:ascii="Times New Roman" w:eastAsia="Times New Roman" w:hAnsi="Times New Roman"/>
          <w:color w:val="000000" w:themeColor="text1"/>
          <w:sz w:val="28"/>
          <w:szCs w:val="28"/>
        </w:rPr>
        <w:t>Заявитель</w:t>
      </w:r>
      <w:r>
        <w:rPr>
          <w:rFonts w:ascii="Times New Roman" w:eastAsia="Times New Roman" w:hAnsi="Times New Roman"/>
          <w:color w:val="000000" w:themeColor="text1"/>
          <w:sz w:val="28"/>
          <w:szCs w:val="28"/>
        </w:rPr>
        <w:tab/>
        <w:t>Подпись</w:t>
      </w:r>
      <w:r>
        <w:rPr>
          <w:rFonts w:ascii="Times New Roman" w:eastAsia="Times New Roman" w:hAnsi="Times New Roman"/>
          <w:color w:val="000000" w:themeColor="text1"/>
          <w:sz w:val="28"/>
          <w:szCs w:val="28"/>
        </w:rPr>
        <w:tab/>
        <w:t>Расшифровка подписи</w:t>
      </w:r>
    </w:p>
    <w:p w14:paraId="7F78E528" w14:textId="77777777" w:rsidR="00A418DB" w:rsidRDefault="00000000">
      <w:pPr>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(представитель заявителя) </w:t>
      </w:r>
    </w:p>
    <w:p w14:paraId="5BFC2CE3" w14:textId="77777777" w:rsidR="00A418DB" w:rsidRDefault="00A418DB">
      <w:pPr>
        <w:spacing w:after="0" w:line="240" w:lineRule="auto"/>
        <w:ind w:right="50" w:firstLine="426"/>
        <w:jc w:val="both"/>
        <w:rPr>
          <w:rFonts w:ascii="Times New Roman" w:eastAsia="Times New Roman" w:hAnsi="Times New Roman"/>
          <w:color w:val="000000" w:themeColor="text1"/>
          <w:sz w:val="28"/>
          <w:szCs w:val="28"/>
        </w:rPr>
      </w:pPr>
    </w:p>
    <w:p w14:paraId="7452D5F5" w14:textId="77777777" w:rsidR="00A418DB" w:rsidRDefault="00000000">
      <w:pPr>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Дата «__</w:t>
      </w:r>
      <w:proofErr w:type="gramStart"/>
      <w:r>
        <w:rPr>
          <w:rFonts w:ascii="Times New Roman" w:eastAsia="Times New Roman" w:hAnsi="Times New Roman"/>
          <w:color w:val="000000" w:themeColor="text1"/>
          <w:sz w:val="28"/>
          <w:szCs w:val="28"/>
        </w:rPr>
        <w:t xml:space="preserve">_» </w:t>
      </w:r>
      <w:r>
        <w:rPr>
          <w:rFonts w:ascii="Times New Roman" w:eastAsia="Times New Roman" w:hAnsi="Times New Roman"/>
          <w:color w:val="000000" w:themeColor="text1"/>
          <w:sz w:val="28"/>
          <w:szCs w:val="28"/>
          <w:u w:val="single" w:color="000000"/>
        </w:rPr>
        <w:t xml:space="preserve">  </w:t>
      </w:r>
      <w:proofErr w:type="gramEnd"/>
      <w:r>
        <w:rPr>
          <w:rFonts w:ascii="Times New Roman" w:eastAsia="Times New Roman" w:hAnsi="Times New Roman"/>
          <w:color w:val="000000" w:themeColor="text1"/>
          <w:sz w:val="28"/>
          <w:szCs w:val="28"/>
          <w:u w:val="single" w:color="000000"/>
        </w:rPr>
        <w:t xml:space="preserve">                  </w:t>
      </w:r>
      <w:r>
        <w:rPr>
          <w:rFonts w:ascii="Times New Roman" w:eastAsia="Times New Roman" w:hAnsi="Times New Roman"/>
          <w:color w:val="000000" w:themeColor="text1"/>
          <w:sz w:val="28"/>
          <w:szCs w:val="28"/>
        </w:rPr>
        <w:t>20</w:t>
      </w:r>
      <w:r>
        <w:rPr>
          <w:rFonts w:ascii="Times New Roman" w:eastAsia="Times New Roman" w:hAnsi="Times New Roman"/>
          <w:color w:val="000000" w:themeColor="text1"/>
          <w:sz w:val="28"/>
          <w:szCs w:val="28"/>
          <w:u w:val="single" w:color="000000"/>
        </w:rPr>
        <w:t xml:space="preserve">      </w:t>
      </w:r>
      <w:r>
        <w:rPr>
          <w:rFonts w:ascii="Times New Roman" w:eastAsia="Times New Roman" w:hAnsi="Times New Roman"/>
          <w:color w:val="000000" w:themeColor="text1"/>
          <w:sz w:val="28"/>
          <w:szCs w:val="28"/>
        </w:rPr>
        <w:t>г.</w:t>
      </w:r>
    </w:p>
    <w:p w14:paraId="28E6FB83"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404B8C75"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2D58435D"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2E1D1EFA"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2E3A2EA5"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091C30E8"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198CFA44"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5069CF34"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063EE931"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3684B479"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1C0C5E3A"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21878980"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67B2B057"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4D23E653"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7547ED7E"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636EF7D4"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33266000"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623DADA0"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733AB3DB"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2E12C581"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212FC3E7"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407B26D2"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4F8D1F14"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73EE2578" w14:textId="77777777" w:rsidR="00A418DB" w:rsidRDefault="00A418DB">
      <w:pPr>
        <w:spacing w:after="0" w:line="240" w:lineRule="auto"/>
        <w:jc w:val="both"/>
        <w:rPr>
          <w:rFonts w:ascii="Times New Roman" w:eastAsia="Times New Roman" w:hAnsi="Times New Roman"/>
          <w:color w:val="000000" w:themeColor="text1"/>
          <w:sz w:val="28"/>
          <w:szCs w:val="28"/>
        </w:rPr>
      </w:pPr>
    </w:p>
    <w:p w14:paraId="12205951"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7E0F417A"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2A4FE958"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56B7B0E8" w14:textId="77777777" w:rsidR="00A418DB" w:rsidRDefault="00A418DB">
      <w:pPr>
        <w:spacing w:after="0" w:line="240" w:lineRule="auto"/>
        <w:ind w:firstLine="426"/>
        <w:jc w:val="both"/>
        <w:rPr>
          <w:rFonts w:ascii="Times New Roman" w:eastAsia="Times New Roman" w:hAnsi="Times New Roman"/>
          <w:color w:val="000000" w:themeColor="text1"/>
          <w:sz w:val="28"/>
          <w:szCs w:val="28"/>
        </w:rPr>
      </w:pPr>
    </w:p>
    <w:p w14:paraId="600A8940" w14:textId="77777777" w:rsidR="00A418DB" w:rsidRDefault="00000000">
      <w:pPr>
        <w:spacing w:after="0" w:line="240" w:lineRule="auto"/>
        <w:ind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обучающиеся старше 14 лет заполняют самостоятельно.</w:t>
      </w:r>
    </w:p>
    <w:p w14:paraId="0F403558" w14:textId="77777777" w:rsidR="00A418DB" w:rsidRDefault="00000000">
      <w:pPr>
        <w:spacing w:after="0" w:line="240" w:lineRule="auto"/>
        <w:ind w:firstLine="4395"/>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Приложение № 3</w:t>
      </w:r>
    </w:p>
    <w:p w14:paraId="2D4B2352" w14:textId="77777777" w:rsidR="00A418DB" w:rsidRDefault="00000000">
      <w:pPr>
        <w:spacing w:after="0" w:line="240" w:lineRule="auto"/>
        <w:ind w:right="-46" w:firstLine="4395"/>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xml:space="preserve">к Административному регламенту </w:t>
      </w:r>
    </w:p>
    <w:p w14:paraId="3696DD07"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по предоставлению услуги</w:t>
      </w:r>
    </w:p>
    <w:p w14:paraId="54AA2005"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«Запись на обучение по дополнительной образовательной программе», </w:t>
      </w:r>
    </w:p>
    <w:p w14:paraId="1D9B4ECA"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оказываемой на территории муниципального образования </w:t>
      </w:r>
    </w:p>
    <w:p w14:paraId="6A2A4F3B"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город Бузулук Оренбургской области</w:t>
      </w:r>
    </w:p>
    <w:p w14:paraId="742E7EF2" w14:textId="77777777" w:rsidR="00A418DB" w:rsidRDefault="00A418DB">
      <w:pPr>
        <w:spacing w:after="0" w:line="240" w:lineRule="auto"/>
        <w:ind w:right="213"/>
        <w:jc w:val="center"/>
        <w:rPr>
          <w:rFonts w:ascii="Times New Roman" w:eastAsia="Times New Roman" w:hAnsi="Times New Roman"/>
          <w:color w:val="000000" w:themeColor="text1"/>
          <w:sz w:val="28"/>
          <w:szCs w:val="28"/>
        </w:rPr>
      </w:pPr>
    </w:p>
    <w:p w14:paraId="36C8F510" w14:textId="77777777" w:rsidR="00A418DB" w:rsidRDefault="00A418DB">
      <w:pPr>
        <w:spacing w:after="0" w:line="240" w:lineRule="auto"/>
        <w:ind w:right="213"/>
        <w:jc w:val="center"/>
        <w:rPr>
          <w:rFonts w:ascii="Times New Roman" w:eastAsia="Times New Roman" w:hAnsi="Times New Roman"/>
          <w:color w:val="000000" w:themeColor="text1"/>
          <w:sz w:val="28"/>
          <w:szCs w:val="28"/>
        </w:rPr>
      </w:pPr>
    </w:p>
    <w:p w14:paraId="566E370F" w14:textId="77777777" w:rsidR="00A418DB" w:rsidRDefault="00000000">
      <w:pPr>
        <w:spacing w:after="0" w:line="240" w:lineRule="auto"/>
        <w:ind w:right="213"/>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Форма решения об отказе в предоставлении Услуги</w:t>
      </w:r>
    </w:p>
    <w:p w14:paraId="5D4328E4" w14:textId="77777777" w:rsidR="00A418DB" w:rsidRDefault="00000000">
      <w:pPr>
        <w:spacing w:after="0" w:line="240" w:lineRule="auto"/>
        <w:ind w:right="213"/>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(оформляется на официальном бланке Организации)</w:t>
      </w:r>
    </w:p>
    <w:p w14:paraId="7484A8FD" w14:textId="77777777" w:rsidR="00A418DB" w:rsidRDefault="00A418DB">
      <w:pPr>
        <w:spacing w:after="0" w:line="240" w:lineRule="auto"/>
        <w:ind w:right="1862" w:firstLine="426"/>
        <w:rPr>
          <w:rFonts w:ascii="Times New Roman" w:eastAsia="Times New Roman" w:hAnsi="Times New Roman"/>
          <w:color w:val="000000" w:themeColor="text1"/>
          <w:sz w:val="28"/>
          <w:szCs w:val="28"/>
        </w:rPr>
      </w:pPr>
    </w:p>
    <w:p w14:paraId="2053DCE9" w14:textId="77777777" w:rsidR="00A418DB" w:rsidRDefault="00A418DB">
      <w:pPr>
        <w:spacing w:after="0" w:line="240" w:lineRule="auto"/>
        <w:ind w:right="426" w:firstLine="426"/>
        <w:jc w:val="center"/>
        <w:rPr>
          <w:rFonts w:ascii="Times New Roman" w:eastAsia="Times New Roman" w:hAnsi="Times New Roman"/>
          <w:color w:val="000000" w:themeColor="text1"/>
          <w:sz w:val="28"/>
          <w:szCs w:val="28"/>
        </w:rPr>
      </w:pPr>
    </w:p>
    <w:p w14:paraId="4C4E98CE" w14:textId="77777777" w:rsidR="00A418DB" w:rsidRDefault="00000000">
      <w:pPr>
        <w:spacing w:after="0" w:line="240" w:lineRule="auto"/>
        <w:ind w:right="-1" w:firstLine="426"/>
        <w:jc w:val="righ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Кому: ____________________________</w:t>
      </w:r>
    </w:p>
    <w:p w14:paraId="7E48FF95" w14:textId="77777777" w:rsidR="00A418DB" w:rsidRDefault="00000000">
      <w:pPr>
        <w:spacing w:after="0" w:line="240" w:lineRule="auto"/>
        <w:ind w:right="-1" w:firstLine="426"/>
        <w:jc w:val="righ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__________________________________</w:t>
      </w:r>
    </w:p>
    <w:p w14:paraId="5181F4C8" w14:textId="77777777" w:rsidR="00A418DB" w:rsidRDefault="00000000">
      <w:pPr>
        <w:tabs>
          <w:tab w:val="left" w:pos="9072"/>
        </w:tabs>
        <w:spacing w:after="0" w:line="240" w:lineRule="auto"/>
        <w:ind w:right="-1"/>
        <w:jc w:val="righ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(фамилия, имя, отчество физического лица)</w:t>
      </w:r>
    </w:p>
    <w:p w14:paraId="01988E07" w14:textId="77777777" w:rsidR="00A418DB" w:rsidRDefault="00A418DB">
      <w:pPr>
        <w:spacing w:after="0" w:line="240" w:lineRule="auto"/>
        <w:ind w:right="426" w:firstLine="426"/>
        <w:jc w:val="center"/>
        <w:rPr>
          <w:rFonts w:ascii="Times New Roman" w:eastAsia="Times New Roman" w:hAnsi="Times New Roman"/>
          <w:color w:val="000000" w:themeColor="text1"/>
          <w:sz w:val="16"/>
          <w:szCs w:val="16"/>
        </w:rPr>
      </w:pPr>
    </w:p>
    <w:p w14:paraId="548D4F33" w14:textId="77777777" w:rsidR="00A418DB" w:rsidRDefault="00A418DB">
      <w:pPr>
        <w:spacing w:after="0" w:line="240" w:lineRule="auto"/>
        <w:ind w:right="426" w:firstLine="426"/>
        <w:jc w:val="center"/>
        <w:rPr>
          <w:rFonts w:ascii="Times New Roman" w:eastAsia="Times New Roman" w:hAnsi="Times New Roman"/>
          <w:color w:val="000000" w:themeColor="text1"/>
          <w:sz w:val="28"/>
          <w:szCs w:val="28"/>
        </w:rPr>
      </w:pPr>
    </w:p>
    <w:p w14:paraId="4C243B42" w14:textId="77777777" w:rsidR="00A418DB" w:rsidRDefault="00000000">
      <w:pPr>
        <w:spacing w:after="0" w:line="240" w:lineRule="auto"/>
        <w:ind w:right="426"/>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РЕШЕНИЕ</w:t>
      </w:r>
    </w:p>
    <w:p w14:paraId="25022F37" w14:textId="77777777" w:rsidR="00A418DB" w:rsidRDefault="00000000">
      <w:pPr>
        <w:spacing w:after="0" w:line="240" w:lineRule="auto"/>
        <w:ind w:right="5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об отказе в предоставлении Услуги</w:t>
      </w:r>
    </w:p>
    <w:p w14:paraId="5FDA1B75" w14:textId="77777777" w:rsidR="00A418DB" w:rsidRDefault="00A418DB">
      <w:pPr>
        <w:spacing w:after="0" w:line="240" w:lineRule="auto"/>
        <w:ind w:right="50" w:firstLine="426"/>
        <w:jc w:val="both"/>
        <w:rPr>
          <w:rFonts w:ascii="Times New Roman" w:eastAsia="Times New Roman" w:hAnsi="Times New Roman"/>
          <w:color w:val="000000" w:themeColor="text1"/>
          <w:sz w:val="28"/>
          <w:szCs w:val="28"/>
        </w:rPr>
      </w:pPr>
    </w:p>
    <w:p w14:paraId="4D5C4679" w14:textId="77777777" w:rsidR="00A418DB" w:rsidRDefault="00000000">
      <w:pPr>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Организация приняла решение об отказе в предоставлении Услуги «Запись на обучение по дополнительной образовательной программе»:</w:t>
      </w:r>
    </w:p>
    <w:p w14:paraId="68086A2B" w14:textId="77777777" w:rsidR="00A418DB" w:rsidRDefault="00A418DB">
      <w:pPr>
        <w:spacing w:after="0" w:line="240" w:lineRule="auto"/>
        <w:ind w:right="50" w:firstLine="426"/>
        <w:jc w:val="both"/>
        <w:rPr>
          <w:rFonts w:ascii="Times New Roman" w:eastAsia="Times New Roman" w:hAnsi="Times New Roman"/>
          <w:color w:val="000000" w:themeColor="text1"/>
          <w:sz w:val="28"/>
          <w:szCs w:val="28"/>
        </w:rPr>
      </w:pPr>
    </w:p>
    <w:tbl>
      <w:tblPr>
        <w:tblW w:w="9652" w:type="dxa"/>
        <w:tblInd w:w="-8" w:type="dxa"/>
        <w:tblLayout w:type="fixed"/>
        <w:tblCellMar>
          <w:top w:w="13" w:type="dxa"/>
          <w:left w:w="5" w:type="dxa"/>
          <w:right w:w="5" w:type="dxa"/>
        </w:tblCellMar>
        <w:tblLook w:val="04A0" w:firstRow="1" w:lastRow="0" w:firstColumn="1" w:lastColumn="0" w:noHBand="0" w:noVBand="1"/>
      </w:tblPr>
      <w:tblGrid>
        <w:gridCol w:w="4477"/>
        <w:gridCol w:w="5175"/>
      </w:tblGrid>
      <w:tr w:rsidR="00A418DB" w14:paraId="18FEDDF1" w14:textId="77777777">
        <w:trPr>
          <w:trHeight w:val="830"/>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25DDE823" w14:textId="77777777" w:rsidR="00A418DB" w:rsidRDefault="00000000">
            <w:pPr>
              <w:widowControl w:val="0"/>
              <w:tabs>
                <w:tab w:val="left" w:pos="3119"/>
              </w:tabs>
              <w:spacing w:after="0" w:line="240" w:lineRule="auto"/>
              <w:ind w:right="75"/>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Наименование основания</w:t>
            </w:r>
          </w:p>
          <w:p w14:paraId="4D1F4B80" w14:textId="77777777" w:rsidR="00A418DB" w:rsidRDefault="00000000">
            <w:pPr>
              <w:widowControl w:val="0"/>
              <w:tabs>
                <w:tab w:val="left" w:pos="3119"/>
              </w:tabs>
              <w:spacing w:after="0" w:line="240" w:lineRule="auto"/>
              <w:ind w:right="75"/>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для отказа в соответствии </w:t>
            </w:r>
          </w:p>
          <w:p w14:paraId="44A03D99" w14:textId="77777777" w:rsidR="00A418DB" w:rsidRDefault="00000000">
            <w:pPr>
              <w:widowControl w:val="0"/>
              <w:tabs>
                <w:tab w:val="left" w:pos="3119"/>
              </w:tabs>
              <w:spacing w:after="0" w:line="240" w:lineRule="auto"/>
              <w:ind w:right="75"/>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с Административным регламентом</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5267F717" w14:textId="77777777" w:rsidR="00A418DB" w:rsidRDefault="00000000">
            <w:pPr>
              <w:widowControl w:val="0"/>
              <w:spacing w:after="0" w:line="240" w:lineRule="auto"/>
              <w:ind w:right="14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Разъяснение причин отказа </w:t>
            </w:r>
          </w:p>
          <w:p w14:paraId="797F0565" w14:textId="77777777" w:rsidR="00A418DB" w:rsidRDefault="00000000">
            <w:pPr>
              <w:widowControl w:val="0"/>
              <w:spacing w:after="0" w:line="240" w:lineRule="auto"/>
              <w:ind w:right="14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предоставлении Услуги</w:t>
            </w:r>
          </w:p>
        </w:tc>
      </w:tr>
      <w:tr w:rsidR="00A418DB" w14:paraId="575D0729" w14:textId="77777777">
        <w:trPr>
          <w:trHeight w:val="2288"/>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04952FE9" w14:textId="77777777" w:rsidR="00A418DB" w:rsidRDefault="00000000">
            <w:pPr>
              <w:widowControl w:val="0"/>
              <w:spacing w:after="0" w:line="240" w:lineRule="auto"/>
              <w:ind w:left="142" w:right="217"/>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Наличие противоречивых сведений в заявлении и приложенных к нему документах</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6A5BAA73" w14:textId="77777777" w:rsidR="00A418DB" w:rsidRDefault="00000000">
            <w:pPr>
              <w:widowControl w:val="0"/>
              <w:spacing w:after="0" w:line="240" w:lineRule="auto"/>
              <w:ind w:left="66" w:right="14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Указать исчерпывающий перечень противоречий между заявлением и приложенными к нему документами. </w:t>
            </w:r>
          </w:p>
          <w:p w14:paraId="59A6EF71" w14:textId="77777777" w:rsidR="00A418DB" w:rsidRDefault="00000000">
            <w:pPr>
              <w:widowControl w:val="0"/>
              <w:spacing w:after="0" w:line="240" w:lineRule="auto"/>
              <w:ind w:left="66" w:right="14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Например, заявление содержит сведения о 2008 годе рождения ребенка, а данные свидетельства о рождении </w:t>
            </w:r>
            <w:proofErr w:type="gramStart"/>
            <w:r>
              <w:rPr>
                <w:rFonts w:ascii="Times New Roman" w:eastAsia="Times New Roman" w:hAnsi="Times New Roman"/>
                <w:color w:val="000000" w:themeColor="text1"/>
                <w:sz w:val="28"/>
                <w:szCs w:val="28"/>
              </w:rPr>
              <w:t>–  2009</w:t>
            </w:r>
            <w:proofErr w:type="gramEnd"/>
            <w:r>
              <w:rPr>
                <w:rFonts w:ascii="Times New Roman" w:eastAsia="Times New Roman" w:hAnsi="Times New Roman"/>
                <w:color w:val="000000" w:themeColor="text1"/>
                <w:sz w:val="28"/>
                <w:szCs w:val="28"/>
              </w:rPr>
              <w:t xml:space="preserve">. </w:t>
            </w:r>
          </w:p>
          <w:p w14:paraId="743CB0F1" w14:textId="77777777" w:rsidR="00A418DB" w:rsidRDefault="00000000">
            <w:pPr>
              <w:widowControl w:val="0"/>
              <w:spacing w:after="0" w:line="240" w:lineRule="auto"/>
              <w:ind w:left="66" w:right="14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этом случае необходимо указать: «Данные о дате рождения ребенка                         в заявлении и свидетельстве о рождении различаются»</w:t>
            </w:r>
          </w:p>
        </w:tc>
      </w:tr>
      <w:tr w:rsidR="00A418DB" w14:paraId="6BDB206A" w14:textId="77777777">
        <w:trPr>
          <w:trHeight w:val="826"/>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26E8823E"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Несоответствие категории заявителя   кругу лиц, указанных    в пункте 4 Административного регламента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40D94FE7"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proofErr w:type="spellStart"/>
            <w:r>
              <w:rPr>
                <w:rFonts w:ascii="Times New Roman" w:eastAsia="Times New Roman" w:hAnsi="Times New Roman"/>
                <w:color w:val="000000" w:themeColor="text1"/>
                <w:sz w:val="28"/>
                <w:szCs w:val="28"/>
                <w:lang w:val="en-US"/>
              </w:rPr>
              <w:t>Указать</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основания</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такого</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вывода</w:t>
            </w:r>
            <w:proofErr w:type="spellEnd"/>
          </w:p>
        </w:tc>
      </w:tr>
      <w:tr w:rsidR="00A418DB" w14:paraId="399F6568" w14:textId="77777777">
        <w:trPr>
          <w:trHeight w:val="659"/>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507777FF"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Несоответствие документов, указанных в пунктах 25 - 27 Административного регламента, </w:t>
            </w:r>
            <w:r>
              <w:rPr>
                <w:rFonts w:ascii="Times New Roman" w:eastAsia="Times New Roman" w:hAnsi="Times New Roman"/>
                <w:color w:val="000000" w:themeColor="text1"/>
                <w:sz w:val="28"/>
                <w:szCs w:val="28"/>
              </w:rPr>
              <w:lastRenderedPageBreak/>
              <w:t>по форме или содержанию требованиям законодательства Российской Федерации</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12434449" w14:textId="77777777" w:rsidR="00A418DB" w:rsidRDefault="00000000">
            <w:pPr>
              <w:widowControl w:val="0"/>
              <w:spacing w:after="0" w:line="240" w:lineRule="auto"/>
              <w:ind w:left="66" w:right="14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xml:space="preserve"> Указать исчерпывающий перечень документов и нарушений применительно к каждому документу</w:t>
            </w:r>
          </w:p>
        </w:tc>
      </w:tr>
      <w:tr w:rsidR="00A418DB" w14:paraId="3C923FE0" w14:textId="77777777">
        <w:trPr>
          <w:trHeight w:val="812"/>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33022C29"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Заявление подано </w:t>
            </w:r>
            <w:proofErr w:type="gramStart"/>
            <w:r>
              <w:rPr>
                <w:rFonts w:ascii="Times New Roman" w:eastAsia="Times New Roman" w:hAnsi="Times New Roman"/>
                <w:color w:val="000000" w:themeColor="text1"/>
                <w:sz w:val="28"/>
                <w:szCs w:val="28"/>
              </w:rPr>
              <w:t xml:space="preserve">лицом,   </w:t>
            </w:r>
            <w:proofErr w:type="gramEnd"/>
            <w:r>
              <w:rPr>
                <w:rFonts w:ascii="Times New Roman" w:eastAsia="Times New Roman" w:hAnsi="Times New Roman"/>
                <w:color w:val="000000" w:themeColor="text1"/>
                <w:sz w:val="28"/>
                <w:szCs w:val="28"/>
              </w:rPr>
              <w:t xml:space="preserve">                           не имеющим полномочий представлять интересы заявителя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7564F184"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proofErr w:type="spellStart"/>
            <w:r>
              <w:rPr>
                <w:rFonts w:ascii="Times New Roman" w:eastAsia="Times New Roman" w:hAnsi="Times New Roman"/>
                <w:color w:val="000000" w:themeColor="text1"/>
                <w:sz w:val="28"/>
                <w:szCs w:val="28"/>
                <w:lang w:val="en-US"/>
              </w:rPr>
              <w:t>Указать</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основания</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такого</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вывода</w:t>
            </w:r>
            <w:proofErr w:type="spellEnd"/>
          </w:p>
        </w:tc>
      </w:tr>
      <w:tr w:rsidR="00A418DB" w14:paraId="2D2595B0" w14:textId="77777777">
        <w:trPr>
          <w:trHeight w:val="536"/>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51A95601" w14:textId="77777777" w:rsidR="00A418DB" w:rsidRDefault="00000000">
            <w:pPr>
              <w:widowControl w:val="0"/>
              <w:spacing w:after="0" w:line="240" w:lineRule="auto"/>
              <w:ind w:left="142" w:right="217"/>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Отзыв заявления по инициативе заявителя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68555833"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Указать реквизиты заявления об отказе   от предоставления Услуги</w:t>
            </w:r>
          </w:p>
        </w:tc>
      </w:tr>
      <w:tr w:rsidR="00A418DB" w14:paraId="5676F031" w14:textId="77777777">
        <w:trPr>
          <w:trHeight w:val="536"/>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15EC4FC4" w14:textId="77777777" w:rsidR="00A418DB" w:rsidRDefault="00000000">
            <w:pPr>
              <w:widowControl w:val="0"/>
              <w:spacing w:after="0" w:line="240" w:lineRule="auto"/>
              <w:ind w:left="142" w:right="217"/>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Наличие медицинских противопоказаний для освоения программ по отдельным видам искусства, физической культуры и спорта</w:t>
            </w:r>
            <w:r>
              <w:rPr>
                <w:rFonts w:ascii="Times New Roman" w:eastAsia="Times New Roman" w:hAnsi="Times New Roman"/>
                <w:color w:val="000000" w:themeColor="text1"/>
                <w:sz w:val="28"/>
                <w:szCs w:val="28"/>
              </w:rPr>
              <w:tab/>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25BCC8FA"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Указать на перечень противопоказаний</w:t>
            </w:r>
          </w:p>
        </w:tc>
      </w:tr>
      <w:tr w:rsidR="00A418DB" w14:paraId="635FB7FD" w14:textId="77777777">
        <w:trPr>
          <w:trHeight w:val="416"/>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2BE96BAF" w14:textId="77777777" w:rsidR="00A418DB" w:rsidRDefault="00000000">
            <w:pPr>
              <w:widowControl w:val="0"/>
              <w:spacing w:after="0" w:line="240" w:lineRule="auto"/>
              <w:ind w:left="142" w:right="217"/>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Отсутствие свободных мест                    для обучения по выбранной программе</w:t>
            </w:r>
            <w:r>
              <w:t xml:space="preserve"> </w:t>
            </w:r>
            <w:r>
              <w:rPr>
                <w:rFonts w:ascii="Times New Roman" w:eastAsia="Times New Roman" w:hAnsi="Times New Roman"/>
                <w:color w:val="000000" w:themeColor="text1"/>
                <w:sz w:val="28"/>
                <w:szCs w:val="28"/>
              </w:rPr>
              <w:t>в Организации</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34D4D0EC"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proofErr w:type="spellStart"/>
            <w:r>
              <w:rPr>
                <w:rFonts w:ascii="Times New Roman" w:eastAsia="Times New Roman" w:hAnsi="Times New Roman"/>
                <w:color w:val="000000" w:themeColor="text1"/>
                <w:sz w:val="28"/>
                <w:szCs w:val="28"/>
                <w:lang w:val="en-US"/>
              </w:rPr>
              <w:t>Указать</w:t>
            </w:r>
            <w:proofErr w:type="spellEnd"/>
          </w:p>
        </w:tc>
      </w:tr>
      <w:tr w:rsidR="00A418DB" w14:paraId="4F1ECF4C" w14:textId="77777777">
        <w:trPr>
          <w:trHeight w:val="416"/>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A223EF9" w14:textId="77777777" w:rsidR="00A418DB" w:rsidRDefault="00000000">
            <w:pPr>
              <w:widowControl w:val="0"/>
              <w:spacing w:after="0" w:line="240" w:lineRule="auto"/>
              <w:ind w:left="142" w:right="217"/>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3ED6BD09"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Указать</w:t>
            </w:r>
          </w:p>
        </w:tc>
      </w:tr>
      <w:tr w:rsidR="00A418DB" w14:paraId="6EA5D87E" w14:textId="77777777">
        <w:trPr>
          <w:trHeight w:val="1748"/>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C0365F5"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Неявка в Организацию в течение четырех рабочих дней после получения уведомления                                  о необходимости личного посещения для заключения договора об образовании</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596B4F8E"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lang w:val="en-US"/>
              </w:rPr>
              <w:t>Указать</w:t>
            </w:r>
            <w:proofErr w:type="spellEnd"/>
            <w:r>
              <w:rPr>
                <w:rFonts w:ascii="Times New Roman" w:eastAsia="Times New Roman" w:hAnsi="Times New Roman"/>
                <w:color w:val="000000" w:themeColor="text1"/>
                <w:sz w:val="28"/>
                <w:szCs w:val="28"/>
                <w:lang w:val="en-US"/>
              </w:rPr>
              <w:t xml:space="preserve"> </w:t>
            </w:r>
          </w:p>
          <w:p w14:paraId="04D7D5A1"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p>
          <w:p w14:paraId="672B2933"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p>
          <w:p w14:paraId="7DD86DB4"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p>
          <w:p w14:paraId="72F58CF8"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p>
          <w:p w14:paraId="512E0C97"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p>
        </w:tc>
      </w:tr>
      <w:tr w:rsidR="00A418DB" w14:paraId="2B08C1C3" w14:textId="77777777">
        <w:trPr>
          <w:trHeight w:val="612"/>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B6F393B"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Неявка на прохождение вступительных (приемных) испытаний в Организацию</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24F37629"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lang w:val="en-US"/>
              </w:rPr>
              <w:t>Указать</w:t>
            </w:r>
            <w:proofErr w:type="spellEnd"/>
          </w:p>
        </w:tc>
      </w:tr>
      <w:tr w:rsidR="00A418DB" w14:paraId="356FA247" w14:textId="77777777">
        <w:trPr>
          <w:trHeight w:val="1368"/>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09FE1888"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Непредставление оригиналов документов, сведения о которых указаны заявителем в электронной форме заявления на ЕПГУ, в день проведения вступительных (приемных) испытаний                                 в Организации либо в случае отсутствия необходимости проведения вступительных </w:t>
            </w:r>
            <w:r>
              <w:rPr>
                <w:rFonts w:ascii="Times New Roman" w:eastAsia="Times New Roman" w:hAnsi="Times New Roman"/>
                <w:color w:val="000000" w:themeColor="text1"/>
                <w:sz w:val="28"/>
                <w:szCs w:val="28"/>
              </w:rPr>
              <w:lastRenderedPageBreak/>
              <w:t>(приемных) испытаний в день подписания договора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73FFBFD7"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Указать на перечень непредставленных оригиналов документов</w:t>
            </w:r>
          </w:p>
        </w:tc>
      </w:tr>
      <w:tr w:rsidR="00A418DB" w14:paraId="37950F71" w14:textId="77777777">
        <w:trPr>
          <w:trHeight w:val="1084"/>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16B14B59"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Несоответствие оригиналов документов сведениям, указанным в заявлении или                         в электронной форме заявления           на ЕПГУ</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2AA448BC"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Указать </w:t>
            </w:r>
            <w:r>
              <w:rPr>
                <w:rFonts w:ascii="Times New Roman" w:eastAsia="Times New Roman" w:hAnsi="Times New Roman"/>
                <w:color w:val="000000" w:themeColor="text1"/>
                <w:sz w:val="28"/>
                <w:szCs w:val="28"/>
              </w:rPr>
              <w:tab/>
              <w:t xml:space="preserve">исчерпывающий </w:t>
            </w:r>
            <w:r>
              <w:rPr>
                <w:rFonts w:ascii="Times New Roman" w:eastAsia="Times New Roman" w:hAnsi="Times New Roman"/>
                <w:color w:val="000000" w:themeColor="text1"/>
                <w:sz w:val="28"/>
                <w:szCs w:val="28"/>
              </w:rPr>
              <w:tab/>
              <w:t>перечень противоречий между заявлением и оригиналами документов.</w:t>
            </w:r>
          </w:p>
          <w:p w14:paraId="7B871EFF" w14:textId="77777777" w:rsidR="00A418DB" w:rsidRDefault="00000000">
            <w:pPr>
              <w:widowControl w:val="0"/>
              <w:spacing w:after="0" w:line="240" w:lineRule="auto"/>
              <w:ind w:left="66" w:right="14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Например, заявление содержит сведения о номере свидетельства о рождении ребенка </w:t>
            </w:r>
            <w:r>
              <w:rPr>
                <w:rFonts w:ascii="Times New Roman" w:eastAsia="Times New Roman" w:hAnsi="Times New Roman"/>
                <w:color w:val="000000" w:themeColor="text1"/>
                <w:sz w:val="28"/>
                <w:szCs w:val="28"/>
                <w:lang w:val="en-US"/>
              </w:rPr>
              <w:t>III</w:t>
            </w:r>
            <w:r>
              <w:rPr>
                <w:rFonts w:ascii="Times New Roman" w:eastAsia="Times New Roman" w:hAnsi="Times New Roman"/>
                <w:color w:val="000000" w:themeColor="text1"/>
                <w:sz w:val="28"/>
                <w:szCs w:val="28"/>
              </w:rPr>
              <w:t xml:space="preserve">-МЮ №712901, а оригинал свидетельства о рождении – </w:t>
            </w:r>
            <w:r>
              <w:rPr>
                <w:rFonts w:ascii="Times New Roman" w:eastAsia="Times New Roman" w:hAnsi="Times New Roman"/>
                <w:color w:val="000000" w:themeColor="text1"/>
                <w:sz w:val="28"/>
                <w:szCs w:val="28"/>
                <w:lang w:val="en-US"/>
              </w:rPr>
              <w:t>III</w:t>
            </w:r>
            <w:r>
              <w:rPr>
                <w:rFonts w:ascii="Times New Roman" w:eastAsia="Times New Roman" w:hAnsi="Times New Roman"/>
                <w:color w:val="000000" w:themeColor="text1"/>
                <w:sz w:val="28"/>
                <w:szCs w:val="28"/>
              </w:rPr>
              <w:t xml:space="preserve">-МЮ                  № 562901. В этом случае необходимо указать: «Данные о серии (номере) </w:t>
            </w:r>
          </w:p>
          <w:p w14:paraId="09BD2084"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свидетельства о рождении ребенка                   в заявлении и представленном оригинале документа различаются»</w:t>
            </w:r>
          </w:p>
        </w:tc>
      </w:tr>
      <w:tr w:rsidR="00A418DB" w14:paraId="4F553A55" w14:textId="77777777">
        <w:trPr>
          <w:trHeight w:val="1084"/>
        </w:trPr>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C7E3153" w14:textId="77777777" w:rsidR="00A418DB" w:rsidRDefault="00000000">
            <w:pPr>
              <w:widowControl w:val="0"/>
              <w:spacing w:after="0" w:line="240" w:lineRule="auto"/>
              <w:ind w:left="142" w:right="21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14:paraId="40371DBC"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14:paraId="1D7C9462" w14:textId="77777777" w:rsidR="00A418DB" w:rsidRDefault="00000000">
            <w:pPr>
              <w:widowControl w:val="0"/>
              <w:spacing w:after="0" w:line="240" w:lineRule="auto"/>
              <w:ind w:left="66" w:right="148"/>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14:paraId="13ABBAB4" w14:textId="77777777" w:rsidR="00A418DB" w:rsidRDefault="00A418DB">
      <w:pPr>
        <w:spacing w:after="0" w:line="240" w:lineRule="auto"/>
        <w:ind w:right="50" w:firstLine="426"/>
        <w:jc w:val="both"/>
        <w:rPr>
          <w:rFonts w:ascii="Times New Roman" w:eastAsia="Times New Roman" w:hAnsi="Times New Roman"/>
          <w:color w:val="000000" w:themeColor="text1"/>
          <w:sz w:val="8"/>
          <w:szCs w:val="8"/>
        </w:rPr>
      </w:pPr>
    </w:p>
    <w:p w14:paraId="3E264D7A" w14:textId="77777777" w:rsidR="00A418DB" w:rsidRDefault="00000000">
      <w:pPr>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14:paraId="5E77231A" w14:textId="77777777" w:rsidR="00A418DB" w:rsidRDefault="00000000">
      <w:pPr>
        <w:spacing w:after="0" w:line="240" w:lineRule="auto"/>
        <w:ind w:right="50" w:firstLine="42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Данный отказ может быть обжалован в досудебном порядке путем направления жалобы в порядке, установленном в разделе </w:t>
      </w:r>
      <w:r>
        <w:rPr>
          <w:rFonts w:ascii="Times New Roman" w:eastAsia="Times New Roman" w:hAnsi="Times New Roman"/>
          <w:color w:val="000000" w:themeColor="text1"/>
          <w:sz w:val="28"/>
          <w:szCs w:val="28"/>
          <w:lang w:val="en-US"/>
        </w:rPr>
        <w:t>V</w:t>
      </w:r>
      <w:r>
        <w:rPr>
          <w:rFonts w:ascii="Times New Roman" w:eastAsia="Times New Roman" w:hAnsi="Times New Roman"/>
          <w:color w:val="000000" w:themeColor="text1"/>
          <w:sz w:val="28"/>
          <w:szCs w:val="28"/>
        </w:rPr>
        <w:t xml:space="preserve"> Административного регламента, а также в судебном порядке.</w:t>
      </w:r>
    </w:p>
    <w:p w14:paraId="1B8A77DC" w14:textId="77777777" w:rsidR="00A418DB" w:rsidRDefault="00A418DB">
      <w:pPr>
        <w:spacing w:after="0" w:line="240" w:lineRule="auto"/>
        <w:ind w:right="50" w:firstLine="426"/>
        <w:jc w:val="both"/>
        <w:rPr>
          <w:rFonts w:ascii="Times New Roman" w:eastAsia="Times New Roman" w:hAnsi="Times New Roman"/>
          <w:color w:val="000000" w:themeColor="text1"/>
          <w:sz w:val="16"/>
          <w:szCs w:val="16"/>
        </w:rPr>
      </w:pPr>
    </w:p>
    <w:p w14:paraId="2A24FD7A" w14:textId="77777777" w:rsidR="00A418DB" w:rsidRDefault="00000000">
      <w:pPr>
        <w:spacing w:after="0" w:line="240" w:lineRule="auto"/>
        <w:ind w:firstLine="426"/>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Дополнительно информируем:</w:t>
      </w:r>
    </w:p>
    <w:p w14:paraId="681D00E4" w14:textId="77777777" w:rsidR="00A418DB" w:rsidRDefault="00000000">
      <w:pPr>
        <w:spacing w:after="0" w:line="240" w:lineRule="auto"/>
        <w:ind w:firstLine="426"/>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_________________________________________________________________</w:t>
      </w:r>
    </w:p>
    <w:p w14:paraId="3BB82749" w14:textId="77777777" w:rsidR="00A418DB" w:rsidRDefault="00000000">
      <w:pPr>
        <w:spacing w:after="0" w:line="240" w:lineRule="auto"/>
        <w:ind w:firstLine="426"/>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22C7EA0C" w14:textId="77777777" w:rsidR="00A418DB" w:rsidRDefault="00A418DB">
      <w:pPr>
        <w:spacing w:after="0" w:line="240" w:lineRule="auto"/>
        <w:ind w:firstLine="426"/>
        <w:rPr>
          <w:rFonts w:ascii="Times New Roman" w:eastAsia="Times New Roman" w:hAnsi="Times New Roman"/>
          <w:color w:val="000000" w:themeColor="text1"/>
          <w:sz w:val="20"/>
          <w:szCs w:val="20"/>
        </w:rPr>
      </w:pPr>
    </w:p>
    <w:p w14:paraId="6A6A8F9F" w14:textId="77777777" w:rsidR="00A418DB" w:rsidRDefault="00000000">
      <w:pPr>
        <w:tabs>
          <w:tab w:val="center" w:pos="5482"/>
          <w:tab w:val="right" w:pos="9403"/>
        </w:tabs>
        <w:spacing w:after="0" w:line="240" w:lineRule="auto"/>
        <w:ind w:firstLine="426"/>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Уполномоченный работник Организации</w:t>
      </w:r>
    </w:p>
    <w:p w14:paraId="1514A89F" w14:textId="77777777" w:rsidR="00A418DB" w:rsidRDefault="00000000">
      <w:pPr>
        <w:tabs>
          <w:tab w:val="center" w:pos="5482"/>
          <w:tab w:val="right" w:pos="9403"/>
        </w:tabs>
        <w:spacing w:after="0" w:line="240" w:lineRule="auto"/>
        <w:ind w:firstLine="426"/>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(подпись, фамилия, инициалы)</w:t>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rPr>
        <w:tab/>
        <w:t>«____» ____________ 20___г.</w:t>
      </w:r>
    </w:p>
    <w:p w14:paraId="549597C7" w14:textId="77777777" w:rsidR="00A418DB" w:rsidRDefault="00000000">
      <w:pPr>
        <w:spacing w:after="0" w:line="240" w:lineRule="auto"/>
        <w:ind w:right="95" w:firstLine="4395"/>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xml:space="preserve">Приложение № 4 </w:t>
      </w:r>
    </w:p>
    <w:p w14:paraId="09EC9A18" w14:textId="77777777" w:rsidR="00A418DB" w:rsidRDefault="00000000">
      <w:pPr>
        <w:spacing w:after="0" w:line="240" w:lineRule="auto"/>
        <w:ind w:right="95" w:firstLine="4395"/>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к Административному регламенту </w:t>
      </w:r>
    </w:p>
    <w:p w14:paraId="54E0344E"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по предоставлению услуги</w:t>
      </w:r>
    </w:p>
    <w:p w14:paraId="384366E8"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«Запись на обучение по дополнительной образовательной программе», </w:t>
      </w:r>
    </w:p>
    <w:p w14:paraId="0CCFB291"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оказываемой на территории муниципального образования </w:t>
      </w:r>
    </w:p>
    <w:p w14:paraId="170227D0"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город Бузулук Оренбургской области</w:t>
      </w:r>
    </w:p>
    <w:p w14:paraId="48BE26CF" w14:textId="77777777" w:rsidR="00A418DB" w:rsidRDefault="00A418DB">
      <w:pPr>
        <w:spacing w:after="0" w:line="240" w:lineRule="auto"/>
        <w:ind w:right="95" w:firstLine="426"/>
        <w:jc w:val="right"/>
        <w:rPr>
          <w:rFonts w:ascii="Times New Roman" w:eastAsia="Times New Roman" w:hAnsi="Times New Roman"/>
          <w:color w:val="000000" w:themeColor="text1"/>
          <w:sz w:val="28"/>
          <w:szCs w:val="28"/>
        </w:rPr>
      </w:pPr>
    </w:p>
    <w:p w14:paraId="41E3C1A5" w14:textId="77777777" w:rsidR="00A418DB" w:rsidRDefault="00A418DB">
      <w:pPr>
        <w:spacing w:after="0" w:line="240" w:lineRule="auto"/>
        <w:ind w:right="95" w:firstLine="426"/>
        <w:jc w:val="right"/>
        <w:rPr>
          <w:rFonts w:ascii="Times New Roman" w:eastAsia="Times New Roman" w:hAnsi="Times New Roman"/>
          <w:color w:val="000000" w:themeColor="text1"/>
          <w:sz w:val="28"/>
          <w:szCs w:val="28"/>
        </w:rPr>
      </w:pPr>
    </w:p>
    <w:tbl>
      <w:tblPr>
        <w:tblStyle w:val="af3"/>
        <w:tblW w:w="9672" w:type="dxa"/>
        <w:tblLayout w:type="fixed"/>
        <w:tblLook w:val="04A0" w:firstRow="1" w:lastRow="0" w:firstColumn="1" w:lastColumn="0" w:noHBand="0" w:noVBand="1"/>
      </w:tblPr>
      <w:tblGrid>
        <w:gridCol w:w="9672"/>
      </w:tblGrid>
      <w:tr w:rsidR="00A418DB" w14:paraId="3ADAF456" w14:textId="77777777">
        <w:trPr>
          <w:trHeight w:val="673"/>
        </w:trPr>
        <w:tc>
          <w:tcPr>
            <w:tcW w:w="9672" w:type="dxa"/>
          </w:tcPr>
          <w:p w14:paraId="5988A6BD" w14:textId="77777777" w:rsidR="00A418DB" w:rsidRDefault="00A418DB">
            <w:pPr>
              <w:spacing w:after="0" w:line="240" w:lineRule="auto"/>
              <w:ind w:right="213"/>
              <w:jc w:val="center"/>
              <w:rPr>
                <w:rFonts w:ascii="Times New Roman" w:eastAsia="Times New Roman" w:hAnsi="Times New Roman"/>
                <w:color w:val="000000" w:themeColor="text1"/>
                <w:sz w:val="16"/>
                <w:szCs w:val="16"/>
              </w:rPr>
            </w:pPr>
          </w:p>
          <w:p w14:paraId="6A718BA8" w14:textId="77777777" w:rsidR="00A418DB" w:rsidRDefault="00000000">
            <w:pPr>
              <w:spacing w:after="0" w:line="240" w:lineRule="auto"/>
              <w:ind w:right="213"/>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Перечень нормативных правовых актов, регулирующих предоставление Услуги</w:t>
            </w:r>
          </w:p>
          <w:p w14:paraId="2107948F" w14:textId="77777777" w:rsidR="00A418DB" w:rsidRDefault="00A418DB">
            <w:pPr>
              <w:spacing w:after="0" w:line="240" w:lineRule="auto"/>
              <w:ind w:right="213"/>
              <w:jc w:val="center"/>
              <w:rPr>
                <w:rFonts w:ascii="Times New Roman" w:eastAsia="Times New Roman" w:hAnsi="Times New Roman"/>
                <w:color w:val="000000" w:themeColor="text1"/>
                <w:sz w:val="16"/>
                <w:szCs w:val="16"/>
              </w:rPr>
            </w:pPr>
          </w:p>
        </w:tc>
      </w:tr>
      <w:tr w:rsidR="00A418DB" w14:paraId="077472CD" w14:textId="77777777">
        <w:trPr>
          <w:trHeight w:val="673"/>
        </w:trPr>
        <w:tc>
          <w:tcPr>
            <w:tcW w:w="9672" w:type="dxa"/>
          </w:tcPr>
          <w:p w14:paraId="7CDC5E88"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Конституция Российской Федерации;</w:t>
            </w:r>
          </w:p>
          <w:p w14:paraId="2D2378B3"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Конвенция о правах ребенка, одобрена Генеральной Ассамблеей ООН 20.11.1989 («Сборник международных договоров СССР», выпуск XLVI, 1993);</w:t>
            </w:r>
          </w:p>
          <w:p w14:paraId="44DA3714"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Федеральный закон от 29.12.2012 № 273-ФЗ «Об образовании                                  в Российской Федерации»;</w:t>
            </w:r>
          </w:p>
          <w:p w14:paraId="027FE21F"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color w:val="000000" w:themeColor="text1"/>
                <w:sz w:val="28"/>
                <w:szCs w:val="28"/>
                <w:lang w:eastAsia="ru-RU"/>
              </w:rPr>
              <w:t>Федеральный закон от 27.07.2010 № 210-ФЗ «Об организации предоставления государственных и муниципальных услуг»;</w:t>
            </w:r>
          </w:p>
          <w:p w14:paraId="7F12694B"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Федеральный закон от 06.10.2003 № 131-ФЗ «Об общих принципах </w:t>
            </w:r>
            <w:r>
              <w:rPr>
                <w:rFonts w:ascii="Times New Roman" w:hAnsi="Times New Roman"/>
                <w:color w:val="000000" w:themeColor="text1"/>
                <w:sz w:val="28"/>
                <w:szCs w:val="28"/>
                <w:lang w:eastAsia="ru-RU"/>
              </w:rPr>
              <w:t>организации</w:t>
            </w:r>
            <w:r>
              <w:rPr>
                <w:rFonts w:ascii="Times New Roman" w:hAnsi="Times New Roman"/>
                <w:bCs/>
                <w:color w:val="000000" w:themeColor="text1"/>
                <w:sz w:val="28"/>
                <w:szCs w:val="28"/>
              </w:rPr>
              <w:t xml:space="preserve"> местного самоуправления в Российской Федерации»;</w:t>
            </w:r>
          </w:p>
          <w:p w14:paraId="005E5EA2"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Федеральный закон от 02.05.2006 № 59-ФЗ «О порядке рассмотрения обращений граждан Российской Федерации»;</w:t>
            </w:r>
          </w:p>
          <w:p w14:paraId="3F612520"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rPr>
            </w:pPr>
            <w:r>
              <w:rPr>
                <w:rFonts w:ascii="Times New Roman" w:hAnsi="Times New Roman"/>
                <w:bCs/>
                <w:color w:val="000000" w:themeColor="text1"/>
                <w:sz w:val="28"/>
                <w:szCs w:val="28"/>
              </w:rPr>
              <w:t>Федеральный закон от 27.07.2006 № 152-ФЗ «О персональных данных»; Федеральный закон от 25.07.2002 № 115-ФЗ «О правовом положении иностранных граждан в Российской Федерации»;</w:t>
            </w:r>
          </w:p>
          <w:p w14:paraId="0CD9FFEA"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color w:val="000000" w:themeColor="text1"/>
                <w:sz w:val="28"/>
                <w:szCs w:val="28"/>
              </w:rPr>
              <w:t>Федеральный закон от 28.12.2022 № 568-ФЗ «</w:t>
            </w:r>
            <w:r>
              <w:rPr>
                <w:rFonts w:ascii="Times New Roman" w:hAnsi="Times New Roman"/>
                <w:bCs/>
                <w:color w:val="000000" w:themeColor="text1"/>
                <w:sz w:val="28"/>
                <w:szCs w:val="28"/>
              </w:rPr>
              <w:t xml:space="preserve">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 </w:t>
            </w:r>
          </w:p>
          <w:p w14:paraId="223B7A38"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Федеральный закон от 13.07.2020 № 189-ФЗ «О государственном (муниципальном) социальном заказе на оказание государственных (муниципальных) услуг в социальной сфере»;</w:t>
            </w:r>
          </w:p>
          <w:p w14:paraId="5ECC7163"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Семейный кодекс Российской Федерации от 29.12.1995 № 223-ФЗ;</w:t>
            </w:r>
          </w:p>
          <w:p w14:paraId="6426C1E6"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Постановление Правительства РФ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w:t>
            </w:r>
            <w:r>
              <w:rPr>
                <w:rFonts w:ascii="Times New Roman" w:hAnsi="Times New Roman"/>
                <w:bCs/>
                <w:color w:val="000000" w:themeColor="text1"/>
                <w:sz w:val="28"/>
                <w:szCs w:val="28"/>
              </w:rPr>
              <w:lastRenderedPageBreak/>
              <w:t>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14:paraId="3DE973B7"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Постановление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w:t>
            </w:r>
          </w:p>
          <w:p w14:paraId="4009012E"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Постановление Правительства РФ от 15.10.2020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отчёта об исполнении государственных (муниципальных) социальных заказов на оказание государственных (муниципальных) услуг в социальной сфере»;</w:t>
            </w:r>
          </w:p>
          <w:p w14:paraId="347F296A"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Постановление Правительства РФ от 13.10.2020 № 1678                          </w:t>
            </w:r>
            <w:proofErr w:type="gramStart"/>
            <w:r>
              <w:rPr>
                <w:rFonts w:ascii="Times New Roman" w:hAnsi="Times New Roman"/>
                <w:bCs/>
                <w:color w:val="000000" w:themeColor="text1"/>
                <w:sz w:val="28"/>
                <w:szCs w:val="28"/>
              </w:rPr>
              <w:t xml:space="preserve">   «</w:t>
            </w:r>
            <w:proofErr w:type="gramEnd"/>
            <w:r>
              <w:rPr>
                <w:rFonts w:ascii="Times New Roman" w:hAnsi="Times New Roman"/>
                <w:bCs/>
                <w:color w:val="000000" w:themeColor="text1"/>
                <w:sz w:val="28"/>
                <w:szCs w:val="28"/>
              </w:rPr>
              <w:t>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p>
          <w:p w14:paraId="0D6489F9"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50DCD5A"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color w:val="000000" w:themeColor="text1"/>
                <w:sz w:val="28"/>
                <w:szCs w:val="28"/>
              </w:rPr>
              <w:t>Постановление Правительства Российской Федерации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5D8BE2DD"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color w:val="000000" w:themeColor="text1"/>
                <w:sz w:val="28"/>
                <w:szCs w:val="28"/>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8B2B13"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8005C3C"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Приказ Министерства просвещения Российской Федерации                       от 27.07.2022 № 629 «</w:t>
            </w:r>
            <w:r>
              <w:rPr>
                <w:rFonts w:ascii="Times New Roman" w:hAnsi="Times New Roman"/>
                <w:color w:val="000000" w:themeColor="text1"/>
                <w:sz w:val="28"/>
                <w:szCs w:val="28"/>
              </w:rPr>
              <w:t xml:space="preserve">Об утверждении Порядка </w:t>
            </w:r>
            <w:r>
              <w:rPr>
                <w:rFonts w:ascii="Times New Roman" w:hAnsi="Times New Roman"/>
                <w:color w:val="000000" w:themeColor="text1"/>
                <w:sz w:val="28"/>
                <w:szCs w:val="28"/>
                <w:lang w:eastAsia="ru-RU"/>
              </w:rPr>
              <w:t>организации</w:t>
            </w:r>
            <w:r>
              <w:rPr>
                <w:rFonts w:ascii="Times New Roman" w:hAnsi="Times New Roman"/>
                <w:color w:val="000000" w:themeColor="text1"/>
                <w:sz w:val="28"/>
                <w:szCs w:val="28"/>
              </w:rPr>
              <w:t xml:space="preserve"> и осуществления образовательной деятельности по дополнительным общеобразовательным программам»;</w:t>
            </w:r>
          </w:p>
          <w:p w14:paraId="30DF2597"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w:t>
            </w:r>
            <w:r>
              <w:rPr>
                <w:rFonts w:ascii="Times New Roman" w:hAnsi="Times New Roman"/>
                <w:color w:val="000000" w:themeColor="text1"/>
                <w:sz w:val="28"/>
                <w:szCs w:val="28"/>
                <w:lang w:eastAsia="ru-RU"/>
              </w:rPr>
              <w:t>организациями</w:t>
            </w:r>
            <w:r>
              <w:rPr>
                <w:rFonts w:ascii="Times New Roman" w:hAnsi="Times New Roman"/>
                <w:color w:val="000000" w:themeColor="text1"/>
                <w:sz w:val="28"/>
                <w:szCs w:val="28"/>
              </w:rPr>
              <w:t>,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hAnsi="Times New Roman"/>
                <w:bCs/>
                <w:color w:val="000000" w:themeColor="text1"/>
                <w:sz w:val="28"/>
                <w:szCs w:val="28"/>
              </w:rPr>
              <w:t>;</w:t>
            </w:r>
          </w:p>
          <w:p w14:paraId="7BB1E9BE"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736120B2" w14:textId="77777777" w:rsidR="00A418DB" w:rsidRDefault="00000000">
            <w:pPr>
              <w:pStyle w:val="af1"/>
              <w:numPr>
                <w:ilvl w:val="0"/>
                <w:numId w:val="9"/>
              </w:numPr>
              <w:tabs>
                <w:tab w:val="left" w:pos="851"/>
              </w:tabs>
              <w:spacing w:after="0" w:line="240" w:lineRule="auto"/>
              <w:ind w:left="-39" w:right="51" w:firstLine="627"/>
              <w:jc w:val="both"/>
              <w:rPr>
                <w:bCs/>
                <w:color w:val="000000" w:themeColor="text1"/>
                <w:sz w:val="28"/>
                <w:szCs w:val="28"/>
                <w:lang w:val="ru-RU"/>
              </w:rPr>
            </w:pPr>
            <w:r>
              <w:rPr>
                <w:rFonts w:eastAsia="Calibri"/>
                <w:bCs/>
                <w:color w:val="000000" w:themeColor="text1"/>
                <w:sz w:val="28"/>
                <w:szCs w:val="28"/>
                <w:lang w:val="ru-RU"/>
              </w:rPr>
              <w:t>Постановление Правительства Оренбургской области                                     от 03.02.2021 № 43-пп «Об организации оказания государственных услуг                            в социальной сфере при формировании государственного заказа на оказание государственных услуг в социальной сфере на территории Оренбургской области»;</w:t>
            </w:r>
          </w:p>
          <w:p w14:paraId="70304479" w14:textId="77777777" w:rsidR="00A418DB" w:rsidRDefault="00000000">
            <w:pPr>
              <w:pStyle w:val="af1"/>
              <w:numPr>
                <w:ilvl w:val="0"/>
                <w:numId w:val="9"/>
              </w:numPr>
              <w:tabs>
                <w:tab w:val="left" w:pos="851"/>
              </w:tabs>
              <w:spacing w:after="0" w:line="240" w:lineRule="auto"/>
              <w:ind w:left="-39" w:right="51" w:firstLine="627"/>
              <w:jc w:val="both"/>
              <w:rPr>
                <w:bCs/>
                <w:color w:val="000000" w:themeColor="text1"/>
                <w:sz w:val="28"/>
                <w:szCs w:val="28"/>
                <w:lang w:val="ru-RU"/>
              </w:rPr>
            </w:pPr>
            <w:r>
              <w:rPr>
                <w:bCs/>
                <w:color w:val="000000" w:themeColor="text1"/>
                <w:sz w:val="28"/>
                <w:szCs w:val="28"/>
                <w:lang w:val="ru-RU"/>
              </w:rPr>
              <w:t>Постановление Правительства Оренбургской области                                    от 25.04.2023 № 407-пп «О внесении изменений в постановление Правительства Оренбургской области от 3 февраля 2021 года № 43-пп»;</w:t>
            </w:r>
          </w:p>
          <w:p w14:paraId="06BFC0E2"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bCs/>
                <w:color w:val="000000" w:themeColor="text1"/>
                <w:sz w:val="28"/>
                <w:szCs w:val="28"/>
              </w:rPr>
            </w:pPr>
            <w:r>
              <w:rPr>
                <w:rFonts w:ascii="Times New Roman" w:hAnsi="Times New Roman"/>
                <w:bCs/>
                <w:color w:val="000000" w:themeColor="text1"/>
                <w:sz w:val="28"/>
                <w:szCs w:val="28"/>
              </w:rPr>
              <w:t>Постановление Правительства Оренбургской области                                   от 03.02.2021 № 44-пп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Оренбургской области, и отчета об их исполнении»;</w:t>
            </w:r>
          </w:p>
          <w:p w14:paraId="05575960"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Устав города Бузулука;</w:t>
            </w:r>
          </w:p>
          <w:p w14:paraId="030C5EFE"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Постановление администрации города Бузулука Оренбургской области от 31.08.2023 № 1948-п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город Бузулук Оренбургской области»;</w:t>
            </w:r>
          </w:p>
          <w:p w14:paraId="0CA4E2B6"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lang w:eastAsia="ru-RU"/>
              </w:rPr>
            </w:pPr>
            <w:r>
              <w:rPr>
                <w:rFonts w:ascii="Times New Roman" w:eastAsia="Times New Roman" w:hAnsi="Times New Roman"/>
                <w:color w:val="000000" w:themeColor="text1"/>
                <w:sz w:val="28"/>
                <w:szCs w:val="28"/>
              </w:rPr>
              <w:t>Постановление администрации города Бузулука Оренбургской области</w:t>
            </w:r>
            <w:r>
              <w:t xml:space="preserve"> </w:t>
            </w:r>
            <w:r>
              <w:rPr>
                <w:rFonts w:ascii="Times New Roman" w:eastAsia="Times New Roman" w:hAnsi="Times New Roman"/>
                <w:color w:val="000000" w:themeColor="text1"/>
                <w:sz w:val="28"/>
                <w:szCs w:val="28"/>
              </w:rPr>
              <w:t>от 31.08.2023 № 1949-п «О порядке формирования муниципальных социальных заказов на оказание муниципальных услуг в социальной сфере, отнесенных к полномочиям муниципального образования город Бузулук Оренбургской области, о форме и сроках формирования отчета                                                    об их исполнении»;</w:t>
            </w:r>
          </w:p>
          <w:p w14:paraId="2C9A0895"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Постановление администрации города Бузулука Оренбургской области от 31.08.2023 № 1950-п «О некоторых мерах правового регулирования вопросов, связанных с оказанием муниципальных услуг в социальной сфере по направлению деятельности «Реализация дополнительных образовательных </w:t>
            </w:r>
            <w:r>
              <w:rPr>
                <w:rFonts w:ascii="Times New Roman" w:hAnsi="Times New Roman"/>
                <w:color w:val="000000" w:themeColor="text1"/>
                <w:sz w:val="28"/>
                <w:szCs w:val="28"/>
                <w:lang w:eastAsia="ru-RU"/>
              </w:rPr>
              <w:lastRenderedPageBreak/>
              <w:t>программ (за исключением дополнительных предпрофессиональных программ в области искусств)» в соответствии с социальным сертификатом»;</w:t>
            </w:r>
          </w:p>
          <w:p w14:paraId="2C4809E6"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lang w:eastAsia="ru-RU"/>
              </w:rPr>
            </w:pPr>
            <w:r>
              <w:rPr>
                <w:rFonts w:ascii="Times New Roman" w:eastAsia="Times New Roman" w:hAnsi="Times New Roman"/>
                <w:color w:val="000000" w:themeColor="text1"/>
                <w:sz w:val="28"/>
                <w:szCs w:val="28"/>
              </w:rPr>
              <w:t xml:space="preserve">Устав Организации; </w:t>
            </w:r>
          </w:p>
          <w:p w14:paraId="62B0759C"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lang w:eastAsia="ru-RU"/>
              </w:rPr>
            </w:pPr>
            <w:r>
              <w:rPr>
                <w:rFonts w:ascii="Times New Roman" w:eastAsia="Times New Roman" w:hAnsi="Times New Roman"/>
                <w:color w:val="000000" w:themeColor="text1"/>
                <w:sz w:val="28"/>
                <w:szCs w:val="28"/>
              </w:rPr>
              <w:t>Локальные нормативные акты Организации;</w:t>
            </w:r>
          </w:p>
          <w:p w14:paraId="269CDAF2" w14:textId="77777777" w:rsidR="00A418DB" w:rsidRDefault="00000000">
            <w:pPr>
              <w:numPr>
                <w:ilvl w:val="0"/>
                <w:numId w:val="9"/>
              </w:numPr>
              <w:tabs>
                <w:tab w:val="left" w:pos="851"/>
              </w:tabs>
              <w:spacing w:after="0" w:line="240" w:lineRule="auto"/>
              <w:ind w:left="-39" w:right="51" w:firstLine="62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Иные нормативные правовые акты, регулирующие правоотношения в данной сфере.</w:t>
            </w:r>
          </w:p>
          <w:p w14:paraId="6A883C0B" w14:textId="77777777" w:rsidR="00A418DB" w:rsidRDefault="00A418DB">
            <w:pPr>
              <w:spacing w:after="0" w:line="240" w:lineRule="auto"/>
              <w:ind w:right="213"/>
              <w:jc w:val="center"/>
              <w:rPr>
                <w:rFonts w:ascii="Times New Roman" w:eastAsia="Times New Roman" w:hAnsi="Times New Roman"/>
                <w:color w:val="000000" w:themeColor="text1"/>
                <w:sz w:val="28"/>
                <w:szCs w:val="28"/>
              </w:rPr>
            </w:pPr>
          </w:p>
        </w:tc>
      </w:tr>
    </w:tbl>
    <w:p w14:paraId="1964DF2B" w14:textId="77777777" w:rsidR="00A418DB" w:rsidRDefault="00A418DB">
      <w:pPr>
        <w:spacing w:after="0" w:line="240" w:lineRule="auto"/>
        <w:ind w:right="213"/>
        <w:jc w:val="center"/>
        <w:rPr>
          <w:rFonts w:ascii="Times New Roman" w:eastAsia="Times New Roman" w:hAnsi="Times New Roman"/>
          <w:color w:val="000000" w:themeColor="text1"/>
          <w:sz w:val="28"/>
          <w:szCs w:val="28"/>
        </w:rPr>
      </w:pPr>
    </w:p>
    <w:p w14:paraId="4DD22D0B"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316D039"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6D3ECA49"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CE33979"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5420A09C"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02BE6FB8"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5ED0A0A9"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04B063CB"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7DF1188B"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2547765F"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4194E750"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087AC8E0"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6978E08F"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5D4BCE13"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402D9FF8"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315ECA9B"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C8F6A29"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44E8762B"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250A3035"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2E819E7"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6D3672AE"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5CDA6D27"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429A5965"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36644492"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3FA75674"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1AC6993"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E5AE02E"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F570BE5"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69701918"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0C7FA3CF"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17BBF9DE"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216D7FEF"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00D1B5D7"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0839AD8F"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27C4001F"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25457AF2" w14:textId="77777777" w:rsidR="00A418DB" w:rsidRDefault="00A418DB">
      <w:pPr>
        <w:spacing w:after="0" w:line="240" w:lineRule="auto"/>
        <w:ind w:right="47" w:firstLine="708"/>
        <w:jc w:val="center"/>
        <w:rPr>
          <w:rFonts w:ascii="Times New Roman" w:eastAsia="Times New Roman" w:hAnsi="Times New Roman"/>
          <w:color w:val="000000" w:themeColor="text1"/>
          <w:sz w:val="28"/>
          <w:szCs w:val="28"/>
        </w:rPr>
      </w:pPr>
    </w:p>
    <w:p w14:paraId="758A514B" w14:textId="77777777" w:rsidR="00A418DB" w:rsidRDefault="00000000">
      <w:pPr>
        <w:spacing w:after="0" w:line="240" w:lineRule="auto"/>
        <w:ind w:firstLine="4395"/>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lastRenderedPageBreak/>
        <w:t>Приложение № 5</w:t>
      </w:r>
    </w:p>
    <w:p w14:paraId="565D955B" w14:textId="77777777" w:rsidR="00A418DB" w:rsidRDefault="00000000">
      <w:pPr>
        <w:spacing w:after="0" w:line="240" w:lineRule="auto"/>
        <w:ind w:firstLine="4395"/>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к Административному регламенту </w:t>
      </w:r>
    </w:p>
    <w:p w14:paraId="5F37A3E4"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по предоставлению услуги</w:t>
      </w:r>
    </w:p>
    <w:p w14:paraId="749747E1"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«Запись на обучение по дополнительной образовательной программе», </w:t>
      </w:r>
    </w:p>
    <w:p w14:paraId="6AAD6BB6"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оказываемой на территории муниципального образования </w:t>
      </w:r>
    </w:p>
    <w:p w14:paraId="1A0A1164"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город Бузулук Оренбургской области</w:t>
      </w:r>
    </w:p>
    <w:p w14:paraId="0F49EEDD" w14:textId="77777777" w:rsidR="00A418DB" w:rsidRDefault="00A418DB">
      <w:pPr>
        <w:spacing w:after="0" w:line="240" w:lineRule="auto"/>
        <w:ind w:firstLine="426"/>
        <w:jc w:val="center"/>
        <w:rPr>
          <w:rFonts w:ascii="Times New Roman" w:hAnsi="Times New Roman"/>
          <w:bCs/>
          <w:iCs/>
          <w:color w:val="000000" w:themeColor="text1"/>
          <w:sz w:val="28"/>
          <w:szCs w:val="28"/>
        </w:rPr>
      </w:pPr>
    </w:p>
    <w:tbl>
      <w:tblPr>
        <w:tblStyle w:val="af3"/>
        <w:tblW w:w="9628" w:type="dxa"/>
        <w:tblLayout w:type="fixed"/>
        <w:tblLook w:val="04A0" w:firstRow="1" w:lastRow="0" w:firstColumn="1" w:lastColumn="0" w:noHBand="0" w:noVBand="1"/>
      </w:tblPr>
      <w:tblGrid>
        <w:gridCol w:w="9628"/>
      </w:tblGrid>
      <w:tr w:rsidR="00A418DB" w14:paraId="5946477A" w14:textId="77777777">
        <w:tc>
          <w:tcPr>
            <w:tcW w:w="9628" w:type="dxa"/>
          </w:tcPr>
          <w:p w14:paraId="225D5D58" w14:textId="77777777" w:rsidR="00A418DB" w:rsidRDefault="00A418DB">
            <w:pPr>
              <w:spacing w:after="0" w:line="240" w:lineRule="auto"/>
              <w:jc w:val="center"/>
              <w:rPr>
                <w:rFonts w:ascii="Times New Roman" w:hAnsi="Times New Roman"/>
                <w:bCs/>
                <w:iCs/>
                <w:color w:val="000000" w:themeColor="text1"/>
                <w:sz w:val="16"/>
                <w:szCs w:val="16"/>
              </w:rPr>
            </w:pPr>
          </w:p>
          <w:p w14:paraId="72D2B043" w14:textId="77777777" w:rsidR="00A418DB" w:rsidRDefault="00000000">
            <w:pPr>
              <w:spacing w:after="0" w:line="240" w:lineRule="auto"/>
              <w:jc w:val="center"/>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Форма уведомления </w:t>
            </w:r>
          </w:p>
          <w:p w14:paraId="17C0FC7E" w14:textId="77777777" w:rsidR="00A418DB" w:rsidRDefault="00000000">
            <w:pPr>
              <w:spacing w:after="0" w:line="240" w:lineRule="auto"/>
              <w:jc w:val="center"/>
              <w:rPr>
                <w:rFonts w:ascii="Times New Roman" w:hAnsi="Times New Roman"/>
                <w:bCs/>
                <w:iCs/>
                <w:color w:val="000000" w:themeColor="text1"/>
                <w:sz w:val="28"/>
                <w:szCs w:val="28"/>
              </w:rPr>
            </w:pPr>
            <w:r>
              <w:rPr>
                <w:rFonts w:ascii="Times New Roman" w:hAnsi="Times New Roman"/>
                <w:bCs/>
                <w:iCs/>
                <w:color w:val="000000" w:themeColor="text1"/>
                <w:sz w:val="28"/>
                <w:szCs w:val="28"/>
              </w:rPr>
              <w:t>заявителя о решении о предоставлении Услуги</w:t>
            </w:r>
          </w:p>
          <w:p w14:paraId="61A334E1" w14:textId="77777777" w:rsidR="00A418DB" w:rsidRDefault="00000000">
            <w:pPr>
              <w:spacing w:after="0" w:line="240" w:lineRule="auto"/>
              <w:jc w:val="center"/>
              <w:rPr>
                <w:rFonts w:ascii="Times New Roman" w:hAnsi="Times New Roman"/>
                <w:bCs/>
                <w:iCs/>
                <w:color w:val="000000" w:themeColor="text1"/>
                <w:sz w:val="28"/>
                <w:szCs w:val="28"/>
              </w:rPr>
            </w:pPr>
            <w:r>
              <w:rPr>
                <w:rFonts w:ascii="Times New Roman" w:hAnsi="Times New Roman"/>
                <w:bCs/>
                <w:iCs/>
                <w:color w:val="000000" w:themeColor="text1"/>
                <w:sz w:val="28"/>
                <w:szCs w:val="28"/>
              </w:rPr>
              <w:t>«Запись на обучение по дополнительной образовательной программе»</w:t>
            </w:r>
          </w:p>
          <w:p w14:paraId="4D30840A" w14:textId="77777777" w:rsidR="00A418DB" w:rsidRDefault="00A418DB">
            <w:pPr>
              <w:spacing w:after="0" w:line="240" w:lineRule="auto"/>
              <w:jc w:val="center"/>
              <w:rPr>
                <w:rFonts w:ascii="Times New Roman" w:hAnsi="Times New Roman"/>
                <w:bCs/>
                <w:iCs/>
                <w:color w:val="000000" w:themeColor="text1"/>
                <w:sz w:val="16"/>
                <w:szCs w:val="16"/>
              </w:rPr>
            </w:pPr>
          </w:p>
        </w:tc>
      </w:tr>
      <w:tr w:rsidR="00A418DB" w14:paraId="086B0D3C" w14:textId="77777777">
        <w:tc>
          <w:tcPr>
            <w:tcW w:w="9628" w:type="dxa"/>
          </w:tcPr>
          <w:p w14:paraId="7830F6F9" w14:textId="77777777" w:rsidR="00A418DB" w:rsidRDefault="00A418DB">
            <w:pPr>
              <w:spacing w:after="0" w:line="240" w:lineRule="auto"/>
              <w:ind w:firstLine="4962"/>
              <w:rPr>
                <w:rFonts w:ascii="Times New Roman" w:hAnsi="Times New Roman"/>
                <w:bCs/>
                <w:iCs/>
                <w:color w:val="000000" w:themeColor="text1"/>
                <w:sz w:val="28"/>
                <w:szCs w:val="28"/>
              </w:rPr>
            </w:pPr>
          </w:p>
          <w:p w14:paraId="097F9EA1" w14:textId="77777777" w:rsidR="00A418DB" w:rsidRDefault="00000000">
            <w:pPr>
              <w:spacing w:after="0" w:line="240" w:lineRule="auto"/>
              <w:ind w:firstLine="4962"/>
              <w:rPr>
                <w:rFonts w:ascii="Times New Roman" w:hAnsi="Times New Roman"/>
                <w:bCs/>
                <w:iCs/>
                <w:color w:val="000000" w:themeColor="text1"/>
                <w:sz w:val="28"/>
                <w:szCs w:val="28"/>
              </w:rPr>
            </w:pPr>
            <w:r>
              <w:rPr>
                <w:rFonts w:ascii="Times New Roman" w:hAnsi="Times New Roman"/>
                <w:bCs/>
                <w:iCs/>
                <w:color w:val="000000" w:themeColor="text1"/>
                <w:sz w:val="28"/>
                <w:szCs w:val="28"/>
              </w:rPr>
              <w:t>Кому___________________________</w:t>
            </w:r>
          </w:p>
          <w:p w14:paraId="7FF536D0" w14:textId="77777777" w:rsidR="00A418DB" w:rsidRDefault="00000000">
            <w:pPr>
              <w:spacing w:after="0" w:line="240" w:lineRule="auto"/>
              <w:ind w:firstLine="4962"/>
              <w:rPr>
                <w:rFonts w:ascii="Times New Roman" w:hAnsi="Times New Roman"/>
                <w:bCs/>
                <w:iCs/>
                <w:color w:val="000000" w:themeColor="text1"/>
                <w:sz w:val="28"/>
                <w:szCs w:val="28"/>
              </w:rPr>
            </w:pPr>
            <w:r>
              <w:rPr>
                <w:rFonts w:ascii="Times New Roman" w:hAnsi="Times New Roman"/>
                <w:bCs/>
                <w:iCs/>
                <w:color w:val="000000" w:themeColor="text1"/>
                <w:sz w:val="28"/>
                <w:szCs w:val="28"/>
              </w:rPr>
              <w:t>_______________________________</w:t>
            </w:r>
          </w:p>
          <w:p w14:paraId="7D44CFD5" w14:textId="77777777" w:rsidR="00A418DB" w:rsidRDefault="00000000">
            <w:pPr>
              <w:spacing w:after="0" w:line="240" w:lineRule="auto"/>
              <w:ind w:firstLine="426"/>
              <w:jc w:val="right"/>
              <w:rPr>
                <w:rFonts w:ascii="Times New Roman" w:hAnsi="Times New Roman"/>
                <w:bCs/>
                <w:iCs/>
                <w:color w:val="000000" w:themeColor="text1"/>
                <w:sz w:val="28"/>
                <w:szCs w:val="28"/>
              </w:rPr>
            </w:pPr>
            <w:r>
              <w:rPr>
                <w:rFonts w:ascii="Times New Roman" w:hAnsi="Times New Roman"/>
                <w:bCs/>
                <w:iCs/>
                <w:color w:val="000000" w:themeColor="text1"/>
                <w:sz w:val="28"/>
                <w:szCs w:val="28"/>
              </w:rPr>
              <w:t>(ФИО заявителя)</w:t>
            </w:r>
          </w:p>
          <w:p w14:paraId="53E60B66" w14:textId="77777777" w:rsidR="00A418DB" w:rsidRDefault="00A418DB">
            <w:pPr>
              <w:spacing w:after="0" w:line="240" w:lineRule="auto"/>
              <w:ind w:firstLine="426"/>
              <w:jc w:val="right"/>
              <w:rPr>
                <w:rFonts w:ascii="Times New Roman" w:hAnsi="Times New Roman"/>
                <w:color w:val="000000" w:themeColor="text1"/>
                <w:sz w:val="28"/>
                <w:szCs w:val="28"/>
              </w:rPr>
            </w:pPr>
          </w:p>
          <w:p w14:paraId="3B502CFC" w14:textId="77777777" w:rsidR="00A418DB" w:rsidRDefault="00000000">
            <w:pPr>
              <w:spacing w:after="0" w:line="240" w:lineRule="auto"/>
              <w:ind w:firstLine="426"/>
              <w:jc w:val="center"/>
              <w:rPr>
                <w:rFonts w:ascii="Times New Roman" w:hAnsi="Times New Roman"/>
                <w:color w:val="000000" w:themeColor="text1"/>
                <w:sz w:val="28"/>
                <w:szCs w:val="28"/>
              </w:rPr>
            </w:pPr>
            <w:r>
              <w:rPr>
                <w:rFonts w:ascii="Times New Roman" w:hAnsi="Times New Roman"/>
                <w:color w:val="000000" w:themeColor="text1"/>
                <w:sz w:val="28"/>
                <w:szCs w:val="28"/>
              </w:rPr>
              <w:t>Уведомление</w:t>
            </w:r>
          </w:p>
          <w:p w14:paraId="0DDA8CBA" w14:textId="77777777" w:rsidR="00A418DB" w:rsidRDefault="00A418DB">
            <w:pPr>
              <w:spacing w:after="0" w:line="240" w:lineRule="auto"/>
              <w:ind w:firstLine="709"/>
              <w:jc w:val="both"/>
              <w:rPr>
                <w:rFonts w:ascii="Times New Roman" w:hAnsi="Times New Roman"/>
                <w:color w:val="000000" w:themeColor="text1"/>
                <w:sz w:val="28"/>
                <w:szCs w:val="28"/>
              </w:rPr>
            </w:pPr>
          </w:p>
          <w:p w14:paraId="1455727F"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«___»</w:t>
            </w:r>
            <w:r>
              <w:rPr>
                <w:rFonts w:ascii="Times New Roman" w:hAnsi="Times New Roman"/>
                <w:color w:val="000000" w:themeColor="text1"/>
                <w:sz w:val="28"/>
                <w:szCs w:val="28"/>
              </w:rPr>
              <w:tab/>
              <w:t>20_____ г.                                                                   №______</w:t>
            </w:r>
          </w:p>
          <w:p w14:paraId="2D162B15" w14:textId="77777777" w:rsidR="00A418DB" w:rsidRDefault="00A418DB">
            <w:pPr>
              <w:spacing w:after="0" w:line="240" w:lineRule="auto"/>
              <w:ind w:firstLine="709"/>
              <w:jc w:val="both"/>
              <w:rPr>
                <w:rFonts w:ascii="Times New Roman" w:hAnsi="Times New Roman"/>
                <w:color w:val="000000" w:themeColor="text1"/>
                <w:sz w:val="28"/>
                <w:szCs w:val="28"/>
              </w:rPr>
            </w:pPr>
          </w:p>
          <w:p w14:paraId="467FA044"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 итогам рассмотрения заявления ________________________________</w:t>
            </w:r>
          </w:p>
          <w:p w14:paraId="2934302A" w14:textId="77777777" w:rsidR="00A418DB" w:rsidRDefault="00000000">
            <w:pPr>
              <w:spacing w:after="0" w:line="240" w:lineRule="auto"/>
              <w:ind w:firstLine="709"/>
              <w:jc w:val="right"/>
              <w:rPr>
                <w:rFonts w:ascii="Times New Roman" w:hAnsi="Times New Roman"/>
                <w:color w:val="000000" w:themeColor="text1"/>
                <w:sz w:val="20"/>
                <w:szCs w:val="20"/>
              </w:rPr>
            </w:pPr>
            <w:r>
              <w:rPr>
                <w:rFonts w:ascii="Times New Roman" w:hAnsi="Times New Roman"/>
                <w:color w:val="000000" w:themeColor="text1"/>
                <w:sz w:val="20"/>
                <w:szCs w:val="20"/>
              </w:rPr>
              <w:t xml:space="preserve"> (фамилия, имя, отчество, место жительства заявителя)</w:t>
            </w:r>
          </w:p>
          <w:p w14:paraId="52287E78"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принято решение о предоставлении Услуги </w:t>
            </w:r>
            <w:r>
              <w:rPr>
                <w:rFonts w:ascii="Times New Roman" w:eastAsia="Times New Roman" w:hAnsi="Times New Roman"/>
                <w:bCs/>
                <w:color w:val="000000" w:themeColor="text1"/>
                <w:sz w:val="28"/>
                <w:szCs w:val="28"/>
              </w:rPr>
              <w:t xml:space="preserve">«Запись на обучение                            по дополнительной образовательной программе» </w:t>
            </w:r>
            <w:r>
              <w:rPr>
                <w:rFonts w:ascii="Times New Roman" w:hAnsi="Times New Roman"/>
                <w:color w:val="000000" w:themeColor="text1"/>
                <w:sz w:val="28"/>
                <w:szCs w:val="28"/>
              </w:rPr>
              <w:t>гр. ______________________</w:t>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p>
          <w:p w14:paraId="768898CF"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w:t>
            </w:r>
          </w:p>
          <w:p w14:paraId="715B2785" w14:textId="77777777" w:rsidR="00A418DB" w:rsidRDefault="00000000">
            <w:pPr>
              <w:spacing w:after="0" w:line="240" w:lineRule="auto"/>
              <w:ind w:firstLine="709"/>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инициалы)</w:t>
            </w:r>
          </w:p>
          <w:p w14:paraId="51080FED" w14:textId="77777777" w:rsidR="00A418DB" w:rsidRDefault="00A418DB">
            <w:pPr>
              <w:spacing w:after="0" w:line="240" w:lineRule="auto"/>
              <w:ind w:firstLine="709"/>
              <w:jc w:val="both"/>
              <w:rPr>
                <w:rFonts w:ascii="Times New Roman" w:hAnsi="Times New Roman"/>
                <w:color w:val="000000" w:themeColor="text1"/>
                <w:sz w:val="28"/>
                <w:szCs w:val="28"/>
              </w:rPr>
            </w:pPr>
          </w:p>
          <w:p w14:paraId="3D57E59E"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заключения с Организацией договора об образовании необходимо                      в течение 4 (четырех) рабочих дней в часы приема посетить Организацию и предоставить оригиналы документов:</w:t>
            </w:r>
          </w:p>
          <w:p w14:paraId="7010B52A"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rPr>
              <w:tab/>
              <w:t>Документ, удостоверяющий личность заявителя.</w:t>
            </w:r>
          </w:p>
          <w:p w14:paraId="4C02F322"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w:t>
            </w:r>
            <w:r>
              <w:rPr>
                <w:rFonts w:ascii="Times New Roman" w:hAnsi="Times New Roman"/>
                <w:color w:val="000000" w:themeColor="text1"/>
                <w:sz w:val="28"/>
                <w:szCs w:val="28"/>
              </w:rPr>
              <w:tab/>
              <w:t>Свидетельство о рождении несовершеннолетнего либо документ, удостоверяющий личность несовершеннолетнего.</w:t>
            </w:r>
          </w:p>
          <w:p w14:paraId="28364854"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hAnsi="Times New Roman"/>
                <w:color w:val="000000" w:themeColor="text1"/>
                <w:sz w:val="28"/>
                <w:szCs w:val="28"/>
              </w:rPr>
              <w:tab/>
              <w:t xml:space="preserve">Документ, удостоверяющий личность представителя </w:t>
            </w:r>
            <w:proofErr w:type="gramStart"/>
            <w:r>
              <w:rPr>
                <w:rFonts w:ascii="Times New Roman" w:hAnsi="Times New Roman"/>
                <w:color w:val="000000" w:themeColor="text1"/>
                <w:sz w:val="28"/>
                <w:szCs w:val="28"/>
              </w:rPr>
              <w:t xml:space="preserve">заявителя,   </w:t>
            </w:r>
            <w:proofErr w:type="gramEnd"/>
            <w:r>
              <w:rPr>
                <w:rFonts w:ascii="Times New Roman" w:hAnsi="Times New Roman"/>
                <w:color w:val="000000" w:themeColor="text1"/>
                <w:sz w:val="28"/>
                <w:szCs w:val="28"/>
              </w:rPr>
              <w:t xml:space="preserve">                  в случае обращения за предоставлением услуги представителя заявителя.</w:t>
            </w:r>
          </w:p>
          <w:p w14:paraId="45818459"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ab/>
              <w:t xml:space="preserve">Документ, удостоверяющий полномочия представителя </w:t>
            </w:r>
            <w:proofErr w:type="gramStart"/>
            <w:r>
              <w:rPr>
                <w:rFonts w:ascii="Times New Roman" w:hAnsi="Times New Roman"/>
                <w:color w:val="000000" w:themeColor="text1"/>
                <w:sz w:val="28"/>
                <w:szCs w:val="28"/>
              </w:rPr>
              <w:t xml:space="preserve">заявителя,   </w:t>
            </w:r>
            <w:proofErr w:type="gramEnd"/>
            <w:r>
              <w:rPr>
                <w:rFonts w:ascii="Times New Roman" w:hAnsi="Times New Roman"/>
                <w:color w:val="000000" w:themeColor="text1"/>
                <w:sz w:val="28"/>
                <w:szCs w:val="28"/>
              </w:rPr>
              <w:t xml:space="preserve">                       в случае обращения за предоставлением услуги представителя заявителя                        (за исключением обращения за предоставлением услуги посредством ЕПГУ).</w:t>
            </w:r>
          </w:p>
          <w:p w14:paraId="14BF2F43" w14:textId="77777777" w:rsidR="00A418DB" w:rsidRDefault="00A418DB">
            <w:pPr>
              <w:spacing w:after="0" w:line="240" w:lineRule="auto"/>
              <w:ind w:firstLine="709"/>
              <w:jc w:val="both"/>
              <w:rPr>
                <w:rFonts w:ascii="Times New Roman" w:hAnsi="Times New Roman"/>
                <w:color w:val="000000" w:themeColor="text1"/>
                <w:sz w:val="28"/>
                <w:szCs w:val="28"/>
              </w:rPr>
            </w:pPr>
          </w:p>
          <w:p w14:paraId="0584EA85"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Уполномоченный работник Организации</w:t>
            </w:r>
          </w:p>
          <w:p w14:paraId="5725A73D" w14:textId="77777777" w:rsidR="00A418DB" w:rsidRDefault="00000000">
            <w:pPr>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(подпись, фамилия, инициалы)</w:t>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____» ___________ 20___г.</w:t>
            </w:r>
          </w:p>
          <w:p w14:paraId="5A8DAE78" w14:textId="77777777" w:rsidR="00A418DB" w:rsidRDefault="00A418DB">
            <w:pPr>
              <w:spacing w:after="0" w:line="240" w:lineRule="auto"/>
              <w:jc w:val="center"/>
              <w:rPr>
                <w:rFonts w:ascii="Times New Roman" w:hAnsi="Times New Roman"/>
                <w:bCs/>
                <w:iCs/>
                <w:color w:val="000000" w:themeColor="text1"/>
                <w:sz w:val="28"/>
                <w:szCs w:val="28"/>
              </w:rPr>
            </w:pPr>
          </w:p>
        </w:tc>
      </w:tr>
    </w:tbl>
    <w:p w14:paraId="0DE76FE5" w14:textId="77777777" w:rsidR="00A418DB" w:rsidRDefault="00A418DB">
      <w:pPr>
        <w:spacing w:after="0" w:line="240" w:lineRule="auto"/>
        <w:rPr>
          <w:rFonts w:ascii="Times New Roman" w:eastAsia="Times New Roman" w:hAnsi="Times New Roman"/>
          <w:bCs/>
          <w:color w:val="000000" w:themeColor="text1"/>
          <w:sz w:val="28"/>
          <w:szCs w:val="28"/>
        </w:rPr>
      </w:pPr>
    </w:p>
    <w:p w14:paraId="02BC6768" w14:textId="77777777" w:rsidR="00A418DB" w:rsidRDefault="00000000">
      <w:pPr>
        <w:spacing w:after="0" w:line="240" w:lineRule="auto"/>
        <w:ind w:firstLine="4395"/>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lastRenderedPageBreak/>
        <w:t>Приложение № 6</w:t>
      </w:r>
    </w:p>
    <w:p w14:paraId="10D7B1A3" w14:textId="77777777" w:rsidR="00A418DB" w:rsidRDefault="00000000">
      <w:pPr>
        <w:spacing w:after="0" w:line="240" w:lineRule="auto"/>
        <w:ind w:firstLine="4395"/>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к Административному регламенту </w:t>
      </w:r>
    </w:p>
    <w:p w14:paraId="3DC67E2D"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по предоставлению Услуги</w:t>
      </w:r>
    </w:p>
    <w:p w14:paraId="02E36B87"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«Запись на обучение по дополнительной образовательной программе», </w:t>
      </w:r>
    </w:p>
    <w:p w14:paraId="69A0D216"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оказываемой на территории муниципального образования </w:t>
      </w:r>
    </w:p>
    <w:p w14:paraId="59A8911A"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город Бузулук Оренбургской области</w:t>
      </w:r>
    </w:p>
    <w:p w14:paraId="32D36DA2" w14:textId="77777777" w:rsidR="00A418DB" w:rsidRDefault="00A418DB">
      <w:pPr>
        <w:spacing w:after="0" w:line="240" w:lineRule="auto"/>
        <w:jc w:val="center"/>
        <w:rPr>
          <w:rFonts w:ascii="Times New Roman" w:hAnsi="Times New Roman"/>
          <w:color w:val="000000" w:themeColor="text1"/>
          <w:sz w:val="28"/>
          <w:szCs w:val="28"/>
        </w:rPr>
      </w:pPr>
    </w:p>
    <w:p w14:paraId="7421BBDC" w14:textId="77777777" w:rsidR="00A418DB" w:rsidRDefault="00A418DB">
      <w:pPr>
        <w:spacing w:after="0" w:line="240" w:lineRule="auto"/>
        <w:jc w:val="center"/>
        <w:rPr>
          <w:rFonts w:ascii="Times New Roman" w:eastAsia="Times New Roman" w:hAnsi="Times New Roman"/>
          <w:sz w:val="28"/>
          <w:szCs w:val="28"/>
          <w:lang w:eastAsia="ru-RU"/>
        </w:rPr>
      </w:pPr>
    </w:p>
    <w:tbl>
      <w:tblPr>
        <w:tblStyle w:val="af3"/>
        <w:tblW w:w="9628" w:type="dxa"/>
        <w:tblLayout w:type="fixed"/>
        <w:tblLook w:val="04A0" w:firstRow="1" w:lastRow="0" w:firstColumn="1" w:lastColumn="0" w:noHBand="0" w:noVBand="1"/>
      </w:tblPr>
      <w:tblGrid>
        <w:gridCol w:w="9628"/>
      </w:tblGrid>
      <w:tr w:rsidR="00A418DB" w14:paraId="66ED9660" w14:textId="77777777">
        <w:tc>
          <w:tcPr>
            <w:tcW w:w="9628" w:type="dxa"/>
          </w:tcPr>
          <w:p w14:paraId="4D30E939" w14:textId="77777777" w:rsidR="00A418DB" w:rsidRDefault="00A418DB">
            <w:pPr>
              <w:spacing w:after="0" w:line="240" w:lineRule="auto"/>
              <w:jc w:val="center"/>
              <w:rPr>
                <w:rFonts w:ascii="Times New Roman" w:eastAsia="Times New Roman" w:hAnsi="Times New Roman"/>
                <w:sz w:val="16"/>
                <w:szCs w:val="16"/>
                <w:lang w:eastAsia="ru-RU"/>
              </w:rPr>
            </w:pPr>
          </w:p>
          <w:p w14:paraId="687004C0" w14:textId="77777777" w:rsidR="00A418DB" w:rsidRDefault="0000000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Форма уведомления об отказе в приеме документов, </w:t>
            </w:r>
          </w:p>
          <w:p w14:paraId="2C7319CF" w14:textId="77777777" w:rsidR="00A418DB" w:rsidRDefault="0000000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необходимых для предоставления Услуги «Запись на обучение </w:t>
            </w:r>
          </w:p>
          <w:p w14:paraId="56B1EECB" w14:textId="77777777" w:rsidR="00A418DB" w:rsidRDefault="0000000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дополнительной образовательной программе»</w:t>
            </w:r>
          </w:p>
          <w:p w14:paraId="0322BE5D" w14:textId="77777777" w:rsidR="00A418DB" w:rsidRDefault="00A418DB">
            <w:pPr>
              <w:spacing w:after="0" w:line="240" w:lineRule="auto"/>
              <w:jc w:val="center"/>
              <w:rPr>
                <w:rFonts w:ascii="Times New Roman" w:eastAsia="Times New Roman" w:hAnsi="Times New Roman"/>
                <w:sz w:val="16"/>
                <w:szCs w:val="16"/>
                <w:lang w:eastAsia="ru-RU"/>
              </w:rPr>
            </w:pPr>
          </w:p>
        </w:tc>
      </w:tr>
      <w:tr w:rsidR="00A418DB" w14:paraId="46D61EC7" w14:textId="77777777">
        <w:tc>
          <w:tcPr>
            <w:tcW w:w="9628" w:type="dxa"/>
          </w:tcPr>
          <w:p w14:paraId="43AEE19B" w14:textId="77777777" w:rsidR="00A418DB" w:rsidRDefault="00A418DB">
            <w:pPr>
              <w:spacing w:after="0" w:line="240" w:lineRule="auto"/>
              <w:ind w:firstLine="4962"/>
              <w:rPr>
                <w:rFonts w:ascii="Times New Roman" w:hAnsi="Times New Roman"/>
                <w:bCs/>
                <w:iCs/>
                <w:color w:val="000000" w:themeColor="text1"/>
                <w:sz w:val="28"/>
                <w:szCs w:val="28"/>
              </w:rPr>
            </w:pPr>
          </w:p>
          <w:p w14:paraId="2711C409" w14:textId="77777777" w:rsidR="00A418DB" w:rsidRDefault="00000000">
            <w:pPr>
              <w:spacing w:after="0" w:line="240" w:lineRule="auto"/>
              <w:ind w:firstLine="4962"/>
              <w:rPr>
                <w:rFonts w:ascii="Times New Roman" w:hAnsi="Times New Roman"/>
                <w:bCs/>
                <w:iCs/>
                <w:color w:val="000000" w:themeColor="text1"/>
                <w:sz w:val="28"/>
                <w:szCs w:val="28"/>
              </w:rPr>
            </w:pPr>
            <w:r>
              <w:rPr>
                <w:rFonts w:ascii="Times New Roman" w:hAnsi="Times New Roman"/>
                <w:bCs/>
                <w:iCs/>
                <w:color w:val="000000" w:themeColor="text1"/>
                <w:sz w:val="28"/>
                <w:szCs w:val="28"/>
              </w:rPr>
              <w:t>Кому___________________________</w:t>
            </w:r>
          </w:p>
          <w:p w14:paraId="6F9A671B" w14:textId="77777777" w:rsidR="00A418DB" w:rsidRDefault="00000000">
            <w:pPr>
              <w:spacing w:after="0" w:line="240" w:lineRule="auto"/>
              <w:ind w:firstLine="4962"/>
              <w:rPr>
                <w:rFonts w:ascii="Times New Roman" w:hAnsi="Times New Roman"/>
                <w:bCs/>
                <w:iCs/>
                <w:color w:val="000000" w:themeColor="text1"/>
                <w:sz w:val="28"/>
                <w:szCs w:val="28"/>
              </w:rPr>
            </w:pPr>
            <w:r>
              <w:rPr>
                <w:rFonts w:ascii="Times New Roman" w:hAnsi="Times New Roman"/>
                <w:bCs/>
                <w:iCs/>
                <w:color w:val="000000" w:themeColor="text1"/>
                <w:sz w:val="28"/>
                <w:szCs w:val="28"/>
              </w:rPr>
              <w:t>_______________________________</w:t>
            </w:r>
          </w:p>
          <w:p w14:paraId="11726ED9" w14:textId="77777777" w:rsidR="00A418DB" w:rsidRDefault="00000000">
            <w:pPr>
              <w:spacing w:after="0" w:line="240" w:lineRule="auto"/>
              <w:ind w:firstLine="426"/>
              <w:jc w:val="right"/>
              <w:rPr>
                <w:rFonts w:ascii="Times New Roman" w:hAnsi="Times New Roman"/>
                <w:bCs/>
                <w:iCs/>
                <w:color w:val="000000" w:themeColor="text1"/>
                <w:sz w:val="28"/>
                <w:szCs w:val="28"/>
              </w:rPr>
            </w:pPr>
            <w:r>
              <w:rPr>
                <w:rFonts w:ascii="Times New Roman" w:hAnsi="Times New Roman"/>
                <w:bCs/>
                <w:iCs/>
                <w:color w:val="000000" w:themeColor="text1"/>
                <w:sz w:val="28"/>
                <w:szCs w:val="28"/>
              </w:rPr>
              <w:t>(ФИО заявителя)</w:t>
            </w:r>
          </w:p>
          <w:p w14:paraId="6E132E01" w14:textId="77777777" w:rsidR="00A418DB" w:rsidRDefault="00A418DB">
            <w:pPr>
              <w:spacing w:after="0" w:line="240" w:lineRule="auto"/>
              <w:jc w:val="center"/>
              <w:rPr>
                <w:rFonts w:ascii="Times New Roman" w:eastAsia="Times New Roman" w:hAnsi="Times New Roman"/>
                <w:sz w:val="16"/>
                <w:szCs w:val="16"/>
                <w:lang w:eastAsia="ru-RU"/>
              </w:rPr>
            </w:pPr>
          </w:p>
          <w:p w14:paraId="70D8DEE3" w14:textId="77777777" w:rsidR="00A418DB" w:rsidRDefault="0000000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Уведомление об отказе</w:t>
            </w:r>
          </w:p>
          <w:p w14:paraId="4AEB947D" w14:textId="77777777" w:rsidR="00A418DB" w:rsidRDefault="00A418DB">
            <w:pPr>
              <w:spacing w:after="0" w:line="240" w:lineRule="auto"/>
              <w:jc w:val="both"/>
              <w:rPr>
                <w:rFonts w:ascii="Times New Roman" w:eastAsia="Times New Roman" w:hAnsi="Times New Roman"/>
                <w:sz w:val="28"/>
                <w:szCs w:val="28"/>
                <w:lang w:eastAsia="ru-RU"/>
              </w:rPr>
            </w:pPr>
          </w:p>
          <w:p w14:paraId="4AAC5A26" w14:textId="77777777" w:rsidR="00A418DB" w:rsidRDefault="000000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Настоящим подтверждается, что при приеме</w:t>
            </w:r>
          </w:p>
          <w:tbl>
            <w:tblPr>
              <w:tblStyle w:val="21"/>
              <w:tblW w:w="9248" w:type="dxa"/>
              <w:tblLayout w:type="fixed"/>
              <w:tblLook w:val="04A0" w:firstRow="1" w:lastRow="0" w:firstColumn="1" w:lastColumn="0" w:noHBand="0" w:noVBand="1"/>
            </w:tblPr>
            <w:tblGrid>
              <w:gridCol w:w="9248"/>
            </w:tblGrid>
            <w:tr w:rsidR="00A418DB" w14:paraId="3717D6D0" w14:textId="77777777">
              <w:tc>
                <w:tcPr>
                  <w:tcW w:w="9248" w:type="dxa"/>
                  <w:tcBorders>
                    <w:top w:val="nil"/>
                    <w:left w:val="nil"/>
                    <w:right w:val="nil"/>
                  </w:tcBorders>
                </w:tcPr>
                <w:p w14:paraId="510B3C5F" w14:textId="77777777" w:rsidR="00A418DB" w:rsidRDefault="00000000">
                  <w:pPr>
                    <w:spacing w:after="0" w:line="240" w:lineRule="auto"/>
                    <w:ind w:left="-105"/>
                    <w:jc w:val="both"/>
                    <w:rPr>
                      <w:rFonts w:ascii="Times New Roman" w:eastAsia="Times New Roman" w:hAnsi="Times New Roman"/>
                      <w:sz w:val="28"/>
                      <w:szCs w:val="28"/>
                    </w:rPr>
                  </w:pPr>
                  <w:r>
                    <w:rPr>
                      <w:rFonts w:ascii="Times New Roman" w:eastAsia="Times New Roman" w:hAnsi="Times New Roman"/>
                      <w:sz w:val="28"/>
                      <w:szCs w:val="28"/>
                      <w:lang w:eastAsia="ru-RU"/>
                    </w:rPr>
                    <w:t>у гр.</w:t>
                  </w:r>
                </w:p>
              </w:tc>
            </w:tr>
          </w:tbl>
          <w:p w14:paraId="2898BC49" w14:textId="77777777" w:rsidR="00A418DB" w:rsidRDefault="00000000">
            <w:pPr>
              <w:spacing w:after="24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(фамилия, инициалы)</w:t>
            </w:r>
          </w:p>
          <w:p w14:paraId="067C0461" w14:textId="77777777" w:rsidR="00A418DB" w:rsidRDefault="000000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заявления на предоставление Услуги «Запись на обучение по дополнительной образовательной программе», оказываемой на территории муниципального образования город Бузулук Оренбургской области, были установлены следующие основания для отказа в приеме документов, необходимых для предоставления Услуги</w:t>
            </w:r>
          </w:p>
          <w:tbl>
            <w:tblPr>
              <w:tblStyle w:val="21"/>
              <w:tblW w:w="9412" w:type="dxa"/>
              <w:tblLayout w:type="fixed"/>
              <w:tblLook w:val="04A0" w:firstRow="1" w:lastRow="0" w:firstColumn="1" w:lastColumn="0" w:noHBand="0" w:noVBand="1"/>
            </w:tblPr>
            <w:tblGrid>
              <w:gridCol w:w="9412"/>
            </w:tblGrid>
            <w:tr w:rsidR="00A418DB" w14:paraId="2264C15A" w14:textId="77777777">
              <w:tc>
                <w:tcPr>
                  <w:tcW w:w="9412" w:type="dxa"/>
                  <w:tcBorders>
                    <w:top w:val="nil"/>
                    <w:left w:val="nil"/>
                    <w:right w:val="nil"/>
                  </w:tcBorders>
                </w:tcPr>
                <w:p w14:paraId="5EC0B821" w14:textId="77777777" w:rsidR="00A418DB" w:rsidRDefault="00000000">
                  <w:pPr>
                    <w:tabs>
                      <w:tab w:val="left" w:pos="5175"/>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ab/>
                  </w:r>
                </w:p>
              </w:tc>
            </w:tr>
            <w:tr w:rsidR="00A418DB" w14:paraId="3B57AB40" w14:textId="77777777">
              <w:tc>
                <w:tcPr>
                  <w:tcW w:w="9412" w:type="dxa"/>
                  <w:tcBorders>
                    <w:left w:val="nil"/>
                    <w:right w:val="nil"/>
                  </w:tcBorders>
                </w:tcPr>
                <w:p w14:paraId="0E5A5ABD" w14:textId="77777777" w:rsidR="00A418DB" w:rsidRDefault="00A418DB">
                  <w:pPr>
                    <w:spacing w:after="0" w:line="240" w:lineRule="auto"/>
                    <w:jc w:val="both"/>
                    <w:rPr>
                      <w:rFonts w:ascii="Times New Roman" w:eastAsia="Times New Roman" w:hAnsi="Times New Roman"/>
                      <w:sz w:val="28"/>
                      <w:szCs w:val="28"/>
                    </w:rPr>
                  </w:pPr>
                </w:p>
              </w:tc>
            </w:tr>
            <w:tr w:rsidR="00A418DB" w14:paraId="2A73D229" w14:textId="77777777">
              <w:tc>
                <w:tcPr>
                  <w:tcW w:w="9412" w:type="dxa"/>
                  <w:tcBorders>
                    <w:left w:val="nil"/>
                    <w:right w:val="nil"/>
                  </w:tcBorders>
                </w:tcPr>
                <w:p w14:paraId="2D517EA2" w14:textId="77777777" w:rsidR="00A418DB" w:rsidRDefault="00A418DB">
                  <w:pPr>
                    <w:spacing w:after="0" w:line="240" w:lineRule="auto"/>
                    <w:jc w:val="both"/>
                    <w:rPr>
                      <w:rFonts w:ascii="Times New Roman" w:eastAsia="Times New Roman" w:hAnsi="Times New Roman"/>
                      <w:sz w:val="28"/>
                      <w:szCs w:val="28"/>
                    </w:rPr>
                  </w:pPr>
                </w:p>
              </w:tc>
            </w:tr>
          </w:tbl>
          <w:p w14:paraId="38524969" w14:textId="77777777" w:rsidR="00A418DB" w:rsidRDefault="00000000">
            <w:pPr>
              <w:spacing w:after="24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(указывается конкретное основание для отказа в приеме документов, предусмотренное пунктом 30 Административного регламента</w:t>
            </w:r>
          </w:p>
          <w:tbl>
            <w:tblPr>
              <w:tblW w:w="9979" w:type="dxa"/>
              <w:tblLayout w:type="fixed"/>
              <w:tblCellMar>
                <w:left w:w="28" w:type="dxa"/>
                <w:right w:w="28" w:type="dxa"/>
              </w:tblCellMar>
              <w:tblLook w:val="0000" w:firstRow="0" w:lastRow="0" w:firstColumn="0" w:lastColumn="0" w:noHBand="0" w:noVBand="0"/>
            </w:tblPr>
            <w:tblGrid>
              <w:gridCol w:w="4649"/>
              <w:gridCol w:w="397"/>
              <w:gridCol w:w="1813"/>
              <w:gridCol w:w="397"/>
              <w:gridCol w:w="2723"/>
            </w:tblGrid>
            <w:tr w:rsidR="00A418DB" w14:paraId="7AAF3D22" w14:textId="77777777">
              <w:trPr>
                <w:cantSplit/>
              </w:trPr>
              <w:tc>
                <w:tcPr>
                  <w:tcW w:w="4649" w:type="dxa"/>
                  <w:tcBorders>
                    <w:bottom w:val="single" w:sz="4" w:space="0" w:color="000000"/>
                  </w:tcBorders>
                  <w:vAlign w:val="bottom"/>
                </w:tcPr>
                <w:p w14:paraId="47D704CE" w14:textId="77777777" w:rsidR="00A418DB" w:rsidRDefault="00A418DB">
                  <w:pPr>
                    <w:widowControl w:val="0"/>
                    <w:spacing w:after="0" w:line="240" w:lineRule="auto"/>
                    <w:jc w:val="center"/>
                    <w:rPr>
                      <w:rFonts w:ascii="Times New Roman" w:eastAsia="Times New Roman" w:hAnsi="Times New Roman"/>
                      <w:sz w:val="16"/>
                      <w:szCs w:val="16"/>
                      <w:lang w:eastAsia="ru-RU"/>
                    </w:rPr>
                  </w:pPr>
                </w:p>
                <w:p w14:paraId="1EE02D80"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397" w:type="dxa"/>
                  <w:vAlign w:val="bottom"/>
                </w:tcPr>
                <w:p w14:paraId="193E5919" w14:textId="77777777" w:rsidR="00A418DB" w:rsidRDefault="00A418DB">
                  <w:pPr>
                    <w:widowControl w:val="0"/>
                    <w:spacing w:after="0" w:line="240" w:lineRule="auto"/>
                    <w:rPr>
                      <w:rFonts w:ascii="Times New Roman" w:eastAsia="Times New Roman" w:hAnsi="Times New Roman"/>
                      <w:sz w:val="20"/>
                      <w:szCs w:val="20"/>
                      <w:lang w:eastAsia="ru-RU"/>
                    </w:rPr>
                  </w:pPr>
                </w:p>
              </w:tc>
              <w:tc>
                <w:tcPr>
                  <w:tcW w:w="1813" w:type="dxa"/>
                  <w:tcBorders>
                    <w:bottom w:val="single" w:sz="4" w:space="0" w:color="000000"/>
                  </w:tcBorders>
                  <w:vAlign w:val="bottom"/>
                </w:tcPr>
                <w:p w14:paraId="07ECE682"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397" w:type="dxa"/>
                  <w:vAlign w:val="bottom"/>
                </w:tcPr>
                <w:p w14:paraId="2653B536"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2723" w:type="dxa"/>
                  <w:tcBorders>
                    <w:bottom w:val="single" w:sz="4" w:space="0" w:color="000000"/>
                  </w:tcBorders>
                  <w:vAlign w:val="bottom"/>
                </w:tcPr>
                <w:p w14:paraId="745BA3FE"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r>
            <w:tr w:rsidR="00A418DB" w14:paraId="614087FD" w14:textId="77777777">
              <w:trPr>
                <w:cantSplit/>
              </w:trPr>
              <w:tc>
                <w:tcPr>
                  <w:tcW w:w="4649" w:type="dxa"/>
                </w:tcPr>
                <w:p w14:paraId="2FC936EA" w14:textId="77777777" w:rsidR="00A418DB" w:rsidRDefault="00000000">
                  <w:pPr>
                    <w:widowControl w:val="0"/>
                    <w:spacing w:after="0" w:line="240" w:lineRule="auto"/>
                    <w:jc w:val="center"/>
                    <w:rPr>
                      <w:rFonts w:ascii="Times New Roman" w:eastAsia="Times New Roman" w:hAnsi="Times New Roman"/>
                      <w:spacing w:val="-2"/>
                      <w:sz w:val="20"/>
                      <w:szCs w:val="20"/>
                      <w:lang w:eastAsia="ru-RU"/>
                    </w:rPr>
                  </w:pPr>
                  <w:r>
                    <w:rPr>
                      <w:rFonts w:ascii="Times New Roman" w:eastAsia="Times New Roman" w:hAnsi="Times New Roman"/>
                      <w:spacing w:val="-2"/>
                      <w:sz w:val="20"/>
                      <w:szCs w:val="20"/>
                      <w:lang w:eastAsia="ru-RU"/>
                    </w:rPr>
                    <w:t>(Уполномоченный работник Организации)</w:t>
                  </w:r>
                </w:p>
              </w:tc>
              <w:tc>
                <w:tcPr>
                  <w:tcW w:w="397" w:type="dxa"/>
                </w:tcPr>
                <w:p w14:paraId="554C88B2"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1813" w:type="dxa"/>
                </w:tcPr>
                <w:p w14:paraId="7424FEC2" w14:textId="77777777" w:rsidR="00A418DB" w:rsidRDefault="0000000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(подпись)</w:t>
                  </w:r>
                </w:p>
              </w:tc>
              <w:tc>
                <w:tcPr>
                  <w:tcW w:w="397" w:type="dxa"/>
                </w:tcPr>
                <w:p w14:paraId="4A4E6079"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2723" w:type="dxa"/>
                </w:tcPr>
                <w:p w14:paraId="3BD7CF82" w14:textId="77777777" w:rsidR="00A418DB" w:rsidRDefault="0000000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(инициалы, фамилия)</w:t>
                  </w:r>
                </w:p>
              </w:tc>
            </w:tr>
          </w:tbl>
          <w:p w14:paraId="03ADE5FB" w14:textId="77777777" w:rsidR="00A418DB" w:rsidRDefault="00000000">
            <w:pPr>
              <w:spacing w:before="240" w:after="0" w:line="240" w:lineRule="auto"/>
              <w:ind w:firstLine="184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М.П.</w:t>
            </w:r>
          </w:p>
          <w:p w14:paraId="415C8555" w14:textId="77777777" w:rsidR="00A418DB" w:rsidRDefault="00000000">
            <w:pPr>
              <w:spacing w:before="240" w:after="48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заявителя, подтверждающая получение уведомления об отказе в приеме документов, необходимых для предоставления Услуги:</w:t>
            </w:r>
          </w:p>
          <w:tbl>
            <w:tblPr>
              <w:tblW w:w="9979" w:type="dxa"/>
              <w:tblLayout w:type="fixed"/>
              <w:tblCellMar>
                <w:left w:w="28" w:type="dxa"/>
                <w:right w:w="28" w:type="dxa"/>
              </w:tblCellMar>
              <w:tblLook w:val="0000" w:firstRow="0" w:lastRow="0" w:firstColumn="0" w:lastColumn="0" w:noHBand="0" w:noVBand="0"/>
            </w:tblPr>
            <w:tblGrid>
              <w:gridCol w:w="4649"/>
              <w:gridCol w:w="397"/>
              <w:gridCol w:w="1813"/>
              <w:gridCol w:w="397"/>
              <w:gridCol w:w="2723"/>
            </w:tblGrid>
            <w:tr w:rsidR="00A418DB" w14:paraId="4EFAC951" w14:textId="77777777">
              <w:trPr>
                <w:cantSplit/>
              </w:trPr>
              <w:tc>
                <w:tcPr>
                  <w:tcW w:w="4649" w:type="dxa"/>
                  <w:tcBorders>
                    <w:bottom w:val="single" w:sz="4" w:space="0" w:color="000000"/>
                  </w:tcBorders>
                  <w:vAlign w:val="bottom"/>
                </w:tcPr>
                <w:p w14:paraId="1573DBBB"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397" w:type="dxa"/>
                  <w:vAlign w:val="bottom"/>
                </w:tcPr>
                <w:p w14:paraId="18C16436" w14:textId="77777777" w:rsidR="00A418DB" w:rsidRDefault="00A418DB">
                  <w:pPr>
                    <w:widowControl w:val="0"/>
                    <w:spacing w:after="0" w:line="240" w:lineRule="auto"/>
                    <w:rPr>
                      <w:rFonts w:ascii="Times New Roman" w:eastAsia="Times New Roman" w:hAnsi="Times New Roman"/>
                      <w:sz w:val="20"/>
                      <w:szCs w:val="20"/>
                      <w:lang w:eastAsia="ru-RU"/>
                    </w:rPr>
                  </w:pPr>
                </w:p>
              </w:tc>
              <w:tc>
                <w:tcPr>
                  <w:tcW w:w="1813" w:type="dxa"/>
                  <w:tcBorders>
                    <w:bottom w:val="single" w:sz="4" w:space="0" w:color="000000"/>
                  </w:tcBorders>
                  <w:vAlign w:val="bottom"/>
                </w:tcPr>
                <w:p w14:paraId="4E2E25D6"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397" w:type="dxa"/>
                  <w:vAlign w:val="bottom"/>
                </w:tcPr>
                <w:p w14:paraId="5B6E61C0"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2723" w:type="dxa"/>
                  <w:tcBorders>
                    <w:bottom w:val="single" w:sz="4" w:space="0" w:color="000000"/>
                  </w:tcBorders>
                  <w:vAlign w:val="bottom"/>
                </w:tcPr>
                <w:p w14:paraId="34A8E8E1"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r>
            <w:tr w:rsidR="00A418DB" w14:paraId="1B5F1E3C" w14:textId="77777777">
              <w:trPr>
                <w:cantSplit/>
              </w:trPr>
              <w:tc>
                <w:tcPr>
                  <w:tcW w:w="4649" w:type="dxa"/>
                </w:tcPr>
                <w:p w14:paraId="060A1081" w14:textId="77777777" w:rsidR="00A418DB" w:rsidRDefault="00000000">
                  <w:pPr>
                    <w:widowControl w:val="0"/>
                    <w:spacing w:after="0" w:line="240" w:lineRule="auto"/>
                    <w:jc w:val="center"/>
                    <w:rPr>
                      <w:rFonts w:ascii="Times New Roman" w:eastAsia="Times New Roman" w:hAnsi="Times New Roman"/>
                      <w:spacing w:val="-2"/>
                      <w:sz w:val="20"/>
                      <w:szCs w:val="20"/>
                      <w:lang w:eastAsia="ru-RU"/>
                    </w:rPr>
                  </w:pPr>
                  <w:r>
                    <w:rPr>
                      <w:rFonts w:ascii="Times New Roman" w:eastAsia="Times New Roman" w:hAnsi="Times New Roman"/>
                      <w:spacing w:val="-2"/>
                      <w:sz w:val="20"/>
                      <w:szCs w:val="20"/>
                      <w:lang w:eastAsia="ru-RU"/>
                    </w:rPr>
                    <w:t>(подпись)</w:t>
                  </w:r>
                </w:p>
              </w:tc>
              <w:tc>
                <w:tcPr>
                  <w:tcW w:w="397" w:type="dxa"/>
                </w:tcPr>
                <w:p w14:paraId="4B27E3CD"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1813" w:type="dxa"/>
                </w:tcPr>
                <w:p w14:paraId="545B1F7D" w14:textId="77777777" w:rsidR="00A418DB" w:rsidRDefault="00000000">
                  <w:pPr>
                    <w:widowControl w:val="0"/>
                    <w:spacing w:after="0" w:line="240" w:lineRule="auto"/>
                    <w:ind w:left="-8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(инициалы, фамилия)</w:t>
                  </w:r>
                </w:p>
              </w:tc>
              <w:tc>
                <w:tcPr>
                  <w:tcW w:w="397" w:type="dxa"/>
                </w:tcPr>
                <w:p w14:paraId="46D3ED74"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c>
                <w:tcPr>
                  <w:tcW w:w="2723" w:type="dxa"/>
                </w:tcPr>
                <w:p w14:paraId="4B495C52" w14:textId="77777777" w:rsidR="00A418DB" w:rsidRDefault="0000000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w:t>
                  </w:r>
                </w:p>
                <w:p w14:paraId="5867A62E" w14:textId="77777777" w:rsidR="00A418DB" w:rsidRDefault="00A418DB">
                  <w:pPr>
                    <w:widowControl w:val="0"/>
                    <w:spacing w:after="0" w:line="240" w:lineRule="auto"/>
                    <w:jc w:val="center"/>
                    <w:rPr>
                      <w:rFonts w:ascii="Times New Roman" w:eastAsia="Times New Roman" w:hAnsi="Times New Roman"/>
                      <w:sz w:val="20"/>
                      <w:szCs w:val="20"/>
                      <w:lang w:eastAsia="ru-RU"/>
                    </w:rPr>
                  </w:pPr>
                </w:p>
              </w:tc>
            </w:tr>
          </w:tbl>
          <w:p w14:paraId="2B17B060" w14:textId="77777777" w:rsidR="00A418DB" w:rsidRDefault="00A418DB">
            <w:pPr>
              <w:spacing w:after="0" w:line="240" w:lineRule="auto"/>
              <w:rPr>
                <w:rFonts w:ascii="Times New Roman" w:eastAsia="Times New Roman" w:hAnsi="Times New Roman"/>
                <w:sz w:val="28"/>
                <w:szCs w:val="28"/>
                <w:lang w:eastAsia="ru-RU"/>
              </w:rPr>
            </w:pPr>
          </w:p>
        </w:tc>
      </w:tr>
    </w:tbl>
    <w:p w14:paraId="1F679236" w14:textId="77777777" w:rsidR="00A418DB" w:rsidRDefault="00000000">
      <w:pPr>
        <w:spacing w:after="0" w:line="240" w:lineRule="auto"/>
        <w:ind w:firstLine="4395"/>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lastRenderedPageBreak/>
        <w:t>Приложение № 7</w:t>
      </w:r>
    </w:p>
    <w:p w14:paraId="6360D3E4" w14:textId="77777777" w:rsidR="00A418DB" w:rsidRDefault="00000000">
      <w:pPr>
        <w:spacing w:after="0" w:line="240" w:lineRule="auto"/>
        <w:ind w:firstLine="4395"/>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к Административному регламенту </w:t>
      </w:r>
    </w:p>
    <w:p w14:paraId="14ADCD76" w14:textId="77777777" w:rsidR="00A418DB" w:rsidRDefault="00000000">
      <w:pPr>
        <w:shd w:val="clear" w:color="auto" w:fill="FFFFFF"/>
        <w:spacing w:after="0" w:line="240" w:lineRule="auto"/>
        <w:ind w:firstLine="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по предоставлению Услуги</w:t>
      </w:r>
    </w:p>
    <w:p w14:paraId="6AAFF677"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«Запись на обучение по дополнительной образовательной программе», </w:t>
      </w:r>
    </w:p>
    <w:p w14:paraId="7B8F21D2"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 xml:space="preserve">оказываемой на территории муниципального образования </w:t>
      </w:r>
    </w:p>
    <w:p w14:paraId="3D117963" w14:textId="77777777" w:rsidR="00A418DB" w:rsidRDefault="00000000">
      <w:pPr>
        <w:shd w:val="clear" w:color="auto" w:fill="FFFFFF"/>
        <w:spacing w:after="0" w:line="240" w:lineRule="auto"/>
        <w:ind w:left="4395"/>
        <w:rPr>
          <w:rFonts w:ascii="Times New Roman" w:eastAsia="SimSun" w:hAnsi="Times New Roman"/>
          <w:color w:val="000000" w:themeColor="text1"/>
          <w:sz w:val="28"/>
          <w:szCs w:val="28"/>
          <w:lang w:eastAsia="zh-CN"/>
        </w:rPr>
      </w:pPr>
      <w:r>
        <w:rPr>
          <w:rFonts w:ascii="Times New Roman" w:eastAsia="SimSun" w:hAnsi="Times New Roman"/>
          <w:color w:val="000000" w:themeColor="text1"/>
          <w:sz w:val="28"/>
          <w:szCs w:val="28"/>
          <w:lang w:eastAsia="zh-CN"/>
        </w:rPr>
        <w:t>город Бузулук Оренбургской области</w:t>
      </w:r>
    </w:p>
    <w:p w14:paraId="626AADCB" w14:textId="77777777" w:rsidR="00A418DB" w:rsidRDefault="00A418DB">
      <w:pPr>
        <w:spacing w:after="0" w:line="240" w:lineRule="auto"/>
        <w:jc w:val="center"/>
        <w:rPr>
          <w:rFonts w:ascii="Times New Roman" w:hAnsi="Times New Roman"/>
          <w:color w:val="000000" w:themeColor="text1"/>
          <w:sz w:val="28"/>
          <w:szCs w:val="28"/>
        </w:rPr>
      </w:pPr>
    </w:p>
    <w:p w14:paraId="319A34FD" w14:textId="77777777" w:rsidR="00A418DB" w:rsidRDefault="00A418DB">
      <w:pPr>
        <w:spacing w:after="0" w:line="240" w:lineRule="auto"/>
        <w:jc w:val="center"/>
        <w:rPr>
          <w:rFonts w:ascii="Times New Roman" w:hAnsi="Times New Roman"/>
          <w:color w:val="000000" w:themeColor="text1"/>
          <w:sz w:val="28"/>
          <w:szCs w:val="28"/>
        </w:rPr>
      </w:pPr>
    </w:p>
    <w:tbl>
      <w:tblPr>
        <w:tblStyle w:val="af3"/>
        <w:tblW w:w="9628" w:type="dxa"/>
        <w:tblLayout w:type="fixed"/>
        <w:tblLook w:val="04A0" w:firstRow="1" w:lastRow="0" w:firstColumn="1" w:lastColumn="0" w:noHBand="0" w:noVBand="1"/>
      </w:tblPr>
      <w:tblGrid>
        <w:gridCol w:w="9628"/>
      </w:tblGrid>
      <w:tr w:rsidR="00A418DB" w14:paraId="70A5EE9C" w14:textId="77777777">
        <w:tc>
          <w:tcPr>
            <w:tcW w:w="9628" w:type="dxa"/>
          </w:tcPr>
          <w:p w14:paraId="03EFAB80" w14:textId="77777777" w:rsidR="00A418DB" w:rsidRDefault="0000000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ДОГОВОР № _____</w:t>
            </w:r>
          </w:p>
          <w:p w14:paraId="1C92FBF5" w14:textId="77777777" w:rsidR="00A418DB" w:rsidRDefault="0000000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образовательной организации о сотрудничестве с родителями </w:t>
            </w:r>
          </w:p>
          <w:p w14:paraId="4DD8B128" w14:textId="77777777" w:rsidR="00A418DB" w:rsidRDefault="0000000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(законными представителями) </w:t>
            </w:r>
          </w:p>
          <w:tbl>
            <w:tblPr>
              <w:tblW w:w="9412" w:type="dxa"/>
              <w:tblLayout w:type="fixed"/>
              <w:tblLook w:val="04A0" w:firstRow="1" w:lastRow="0" w:firstColumn="1" w:lastColumn="0" w:noHBand="0" w:noVBand="1"/>
            </w:tblPr>
            <w:tblGrid>
              <w:gridCol w:w="4631"/>
              <w:gridCol w:w="4781"/>
            </w:tblGrid>
            <w:tr w:rsidR="00A418DB" w14:paraId="2BF0ECF0" w14:textId="77777777">
              <w:tc>
                <w:tcPr>
                  <w:tcW w:w="4631" w:type="dxa"/>
                  <w:shd w:val="clear" w:color="auto" w:fill="auto"/>
                </w:tcPr>
                <w:p w14:paraId="0D112C7E" w14:textId="77777777" w:rsidR="00A418DB" w:rsidRDefault="00A418DB">
                  <w:pPr>
                    <w:widowControl w:val="0"/>
                    <w:tabs>
                      <w:tab w:val="left" w:pos="6990"/>
                    </w:tabs>
                    <w:spacing w:after="0" w:line="240" w:lineRule="auto"/>
                    <w:ind w:firstLine="709"/>
                    <w:jc w:val="both"/>
                    <w:rPr>
                      <w:rFonts w:ascii="Times New Roman" w:eastAsia="SimSun" w:hAnsi="Times New Roman"/>
                      <w:color w:val="000000" w:themeColor="text1"/>
                      <w:sz w:val="28"/>
                      <w:szCs w:val="28"/>
                      <w:vertAlign w:val="subscript"/>
                      <w:lang w:eastAsia="ru-RU"/>
                    </w:rPr>
                  </w:pPr>
                </w:p>
                <w:p w14:paraId="66E492E5" w14:textId="77777777" w:rsidR="00A418DB" w:rsidRDefault="00000000">
                  <w:pPr>
                    <w:widowControl w:val="0"/>
                    <w:tabs>
                      <w:tab w:val="left" w:pos="6990"/>
                    </w:tabs>
                    <w:spacing w:after="0" w:line="240" w:lineRule="auto"/>
                    <w:ind w:firstLine="709"/>
                    <w:jc w:val="both"/>
                    <w:rPr>
                      <w:rFonts w:ascii="Times New Roman" w:eastAsia="SimSun" w:hAnsi="Times New Roman"/>
                      <w:color w:val="000000" w:themeColor="text1"/>
                      <w:sz w:val="28"/>
                      <w:szCs w:val="28"/>
                      <w:vertAlign w:val="subscript"/>
                      <w:lang w:eastAsia="ru-RU"/>
                    </w:rPr>
                  </w:pPr>
                  <w:r>
                    <w:rPr>
                      <w:rFonts w:ascii="Times New Roman" w:eastAsia="SimSun" w:hAnsi="Times New Roman"/>
                      <w:color w:val="000000" w:themeColor="text1"/>
                      <w:sz w:val="28"/>
                      <w:szCs w:val="28"/>
                      <w:lang w:eastAsia="ru-RU"/>
                    </w:rPr>
                    <w:t>______________</w:t>
                  </w:r>
                  <w:r>
                    <w:rPr>
                      <w:rFonts w:ascii="Times New Roman" w:eastAsia="SimSun" w:hAnsi="Times New Roman"/>
                      <w:color w:val="000000" w:themeColor="text1"/>
                      <w:sz w:val="28"/>
                      <w:szCs w:val="28"/>
                      <w:vertAlign w:val="subscript"/>
                      <w:lang w:eastAsia="ru-RU"/>
                    </w:rPr>
                    <w:t>___________________</w:t>
                  </w:r>
                </w:p>
                <w:p w14:paraId="69E45313" w14:textId="77777777" w:rsidR="00A418DB" w:rsidRDefault="00000000">
                  <w:pPr>
                    <w:widowControl w:val="0"/>
                    <w:tabs>
                      <w:tab w:val="left" w:pos="6990"/>
                    </w:tabs>
                    <w:spacing w:after="0" w:line="240" w:lineRule="auto"/>
                    <w:ind w:firstLine="709"/>
                    <w:jc w:val="both"/>
                    <w:rPr>
                      <w:rFonts w:ascii="Times New Roman" w:eastAsia="SimSun" w:hAnsi="Times New Roman"/>
                      <w:color w:val="000000" w:themeColor="text1"/>
                      <w:sz w:val="28"/>
                      <w:szCs w:val="28"/>
                      <w:vertAlign w:val="subscript"/>
                      <w:lang w:eastAsia="ru-RU"/>
                    </w:rPr>
                  </w:pPr>
                  <w:r>
                    <w:rPr>
                      <w:rFonts w:ascii="Times New Roman" w:eastAsia="SimSun" w:hAnsi="Times New Roman"/>
                      <w:color w:val="000000" w:themeColor="text1"/>
                      <w:sz w:val="28"/>
                      <w:szCs w:val="28"/>
                      <w:vertAlign w:val="subscript"/>
                      <w:lang w:eastAsia="ru-RU"/>
                    </w:rPr>
                    <w:t>Название территории (муниципалитета)</w:t>
                  </w:r>
                </w:p>
                <w:p w14:paraId="7753F1B7" w14:textId="77777777" w:rsidR="00A418DB" w:rsidRDefault="00A418DB">
                  <w:pPr>
                    <w:widowControl w:val="0"/>
                    <w:tabs>
                      <w:tab w:val="left" w:pos="6990"/>
                    </w:tabs>
                    <w:spacing w:after="0" w:line="240" w:lineRule="auto"/>
                    <w:ind w:firstLine="709"/>
                    <w:jc w:val="both"/>
                    <w:rPr>
                      <w:rFonts w:ascii="Times New Roman" w:eastAsia="SimSun" w:hAnsi="Times New Roman"/>
                      <w:color w:val="000000" w:themeColor="text1"/>
                      <w:sz w:val="28"/>
                      <w:szCs w:val="28"/>
                      <w:vertAlign w:val="subscript"/>
                      <w:lang w:eastAsia="ru-RU"/>
                    </w:rPr>
                  </w:pPr>
                </w:p>
              </w:tc>
              <w:tc>
                <w:tcPr>
                  <w:tcW w:w="4780" w:type="dxa"/>
                  <w:shd w:val="clear" w:color="auto" w:fill="auto"/>
                </w:tcPr>
                <w:p w14:paraId="6A6CF64F" w14:textId="77777777" w:rsidR="00A418DB" w:rsidRDefault="00A418DB">
                  <w:pPr>
                    <w:widowControl w:val="0"/>
                    <w:tabs>
                      <w:tab w:val="left" w:pos="6990"/>
                    </w:tabs>
                    <w:spacing w:after="0" w:line="240" w:lineRule="auto"/>
                    <w:ind w:firstLine="709"/>
                    <w:jc w:val="right"/>
                    <w:rPr>
                      <w:rFonts w:ascii="Times New Roman" w:eastAsia="SimSun" w:hAnsi="Times New Roman"/>
                      <w:color w:val="000000" w:themeColor="text1"/>
                      <w:sz w:val="28"/>
                      <w:szCs w:val="28"/>
                      <w:lang w:eastAsia="ru-RU"/>
                    </w:rPr>
                  </w:pPr>
                </w:p>
                <w:p w14:paraId="71322637" w14:textId="77777777" w:rsidR="00A418DB" w:rsidRDefault="00000000">
                  <w:pPr>
                    <w:widowControl w:val="0"/>
                    <w:tabs>
                      <w:tab w:val="left" w:pos="6990"/>
                    </w:tabs>
                    <w:spacing w:after="0" w:line="240" w:lineRule="auto"/>
                    <w:ind w:firstLine="709"/>
                    <w:jc w:val="right"/>
                    <w:rPr>
                      <w:rFonts w:ascii="Times New Roman" w:eastAsia="SimSun" w:hAnsi="Times New Roman"/>
                      <w:color w:val="000000" w:themeColor="text1"/>
                      <w:sz w:val="28"/>
                      <w:szCs w:val="28"/>
                      <w:lang w:eastAsia="ru-RU"/>
                    </w:rPr>
                  </w:pPr>
                  <w:r>
                    <w:rPr>
                      <w:rFonts w:ascii="Times New Roman" w:eastAsia="SimSun" w:hAnsi="Times New Roman"/>
                      <w:color w:val="000000" w:themeColor="text1"/>
                      <w:sz w:val="28"/>
                      <w:szCs w:val="28"/>
                      <w:lang w:eastAsia="ru-RU"/>
                    </w:rPr>
                    <w:t>«__</w:t>
                  </w:r>
                  <w:proofErr w:type="gramStart"/>
                  <w:r>
                    <w:rPr>
                      <w:rFonts w:ascii="Times New Roman" w:eastAsia="SimSun" w:hAnsi="Times New Roman"/>
                      <w:color w:val="000000" w:themeColor="text1"/>
                      <w:sz w:val="28"/>
                      <w:szCs w:val="28"/>
                      <w:lang w:eastAsia="ru-RU"/>
                    </w:rPr>
                    <w:t>_»_</w:t>
                  </w:r>
                  <w:proofErr w:type="gramEnd"/>
                  <w:r>
                    <w:rPr>
                      <w:rFonts w:ascii="Times New Roman" w:eastAsia="SimSun" w:hAnsi="Times New Roman"/>
                      <w:color w:val="000000" w:themeColor="text1"/>
                      <w:sz w:val="28"/>
                      <w:szCs w:val="28"/>
                      <w:lang w:eastAsia="ru-RU"/>
                    </w:rPr>
                    <w:t>_______________20___г.</w:t>
                  </w:r>
                </w:p>
              </w:tc>
            </w:tr>
          </w:tbl>
          <w:p w14:paraId="54BE8ED3" w14:textId="77777777" w:rsidR="00A418DB" w:rsidRDefault="00A418DB">
            <w:pPr>
              <w:tabs>
                <w:tab w:val="left" w:pos="6990"/>
              </w:tabs>
              <w:spacing w:after="0" w:line="240" w:lineRule="auto"/>
              <w:ind w:firstLine="709"/>
              <w:rPr>
                <w:rFonts w:ascii="Times New Roman" w:hAnsi="Times New Roman"/>
                <w:color w:val="000000" w:themeColor="text1"/>
                <w:sz w:val="28"/>
                <w:szCs w:val="28"/>
              </w:rPr>
            </w:pPr>
          </w:p>
          <w:p w14:paraId="2D7A141D"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Образовательная организация____________________________________</w:t>
            </w:r>
          </w:p>
          <w:p w14:paraId="3F625FBF"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_____________________________________________________________, </w:t>
            </w:r>
          </w:p>
          <w:p w14:paraId="3BFFF99B" w14:textId="77777777" w:rsidR="00A418DB" w:rsidRDefault="00000000">
            <w:pPr>
              <w:spacing w:after="0" w:line="240" w:lineRule="auto"/>
              <w:ind w:firstLine="709"/>
              <w:jc w:val="center"/>
              <w:rPr>
                <w:rFonts w:ascii="Times New Roman" w:hAnsi="Times New Roman"/>
                <w:color w:val="000000" w:themeColor="text1"/>
                <w:sz w:val="20"/>
                <w:szCs w:val="20"/>
              </w:rPr>
            </w:pPr>
            <w:r>
              <w:rPr>
                <w:rFonts w:ascii="Times New Roman" w:hAnsi="Times New Roman"/>
                <w:color w:val="000000" w:themeColor="text1"/>
                <w:sz w:val="20"/>
                <w:szCs w:val="20"/>
              </w:rPr>
              <w:t>(название организации, на базе которой реализуется программа в рамках предоставления социального сертификата)</w:t>
            </w:r>
          </w:p>
          <w:p w14:paraId="66177344"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дальнейшем именуемое «Учреждение», в лице директора </w:t>
            </w:r>
          </w:p>
          <w:p w14:paraId="2CADEE3E" w14:textId="77777777" w:rsidR="00A418DB" w:rsidRDefault="00000000">
            <w:pPr>
              <w:spacing w:after="0" w:line="240" w:lineRule="auto"/>
              <w:ind w:firstLine="709"/>
              <w:jc w:val="both"/>
              <w:rPr>
                <w:rFonts w:ascii="Times New Roman" w:hAnsi="Times New Roman"/>
                <w:color w:val="000000" w:themeColor="text1"/>
                <w:sz w:val="20"/>
                <w:szCs w:val="20"/>
                <w:u w:val="single"/>
              </w:rPr>
            </w:pPr>
            <w:r>
              <w:rPr>
                <w:rFonts w:ascii="Times New Roman" w:hAnsi="Times New Roman"/>
                <w:color w:val="000000" w:themeColor="text1"/>
                <w:sz w:val="20"/>
                <w:szCs w:val="20"/>
              </w:rPr>
              <w:t>______________________________________________________________________________________</w:t>
            </w:r>
            <w:r>
              <w:rPr>
                <w:rFonts w:ascii="Times New Roman" w:hAnsi="Times New Roman"/>
                <w:color w:val="000000" w:themeColor="text1"/>
                <w:sz w:val="20"/>
                <w:szCs w:val="20"/>
                <w:u w:val="single"/>
              </w:rPr>
              <w:t>,</w:t>
            </w:r>
          </w:p>
          <w:p w14:paraId="279981A3" w14:textId="77777777" w:rsidR="00A418DB" w:rsidRDefault="00000000">
            <w:pPr>
              <w:spacing w:after="0" w:line="240" w:lineRule="auto"/>
              <w:ind w:firstLine="709"/>
              <w:jc w:val="center"/>
              <w:rPr>
                <w:rFonts w:ascii="Times New Roman" w:hAnsi="Times New Roman"/>
                <w:color w:val="000000" w:themeColor="text1"/>
                <w:sz w:val="20"/>
                <w:szCs w:val="20"/>
              </w:rPr>
            </w:pPr>
            <w:r>
              <w:rPr>
                <w:rFonts w:ascii="Times New Roman" w:hAnsi="Times New Roman"/>
                <w:color w:val="000000" w:themeColor="text1"/>
                <w:sz w:val="20"/>
                <w:szCs w:val="20"/>
              </w:rPr>
              <w:t>(ФИО директора учреждения)</w:t>
            </w:r>
          </w:p>
          <w:p w14:paraId="470F1E22"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действующего на основании Устава, с одной стороны, и родители (законные представители) учащегося, в лице_____________________________</w:t>
            </w:r>
          </w:p>
          <w:p w14:paraId="2A03E8FA" w14:textId="77777777" w:rsidR="00A418DB" w:rsidRDefault="00000000">
            <w:pPr>
              <w:spacing w:after="0" w:line="240" w:lineRule="auto"/>
              <w:ind w:firstLine="709"/>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(Ф.И.О. и статус законного </w:t>
            </w:r>
            <w:proofErr w:type="gramStart"/>
            <w:r>
              <w:rPr>
                <w:rFonts w:ascii="Times New Roman" w:hAnsi="Times New Roman"/>
                <w:color w:val="000000" w:themeColor="text1"/>
                <w:sz w:val="20"/>
                <w:szCs w:val="20"/>
              </w:rPr>
              <w:t>представителя  —</w:t>
            </w:r>
            <w:proofErr w:type="gramEnd"/>
            <w:r>
              <w:rPr>
                <w:rFonts w:ascii="Times New Roman" w:hAnsi="Times New Roman"/>
                <w:color w:val="000000" w:themeColor="text1"/>
                <w:sz w:val="20"/>
                <w:szCs w:val="20"/>
              </w:rPr>
              <w:t xml:space="preserve">  мать, отец, опекун, попечитель, либо лица, действующего на основании доверенности, выданной законным представителем)</w:t>
            </w:r>
          </w:p>
          <w:p w14:paraId="730D848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именуемые в дальнейшем — «Родители», с другой стороны, в дальнейшем именуемые «Стороны» заключили настоящий договор о нижеследующем:</w:t>
            </w:r>
          </w:p>
          <w:p w14:paraId="68A11FDA" w14:textId="77777777" w:rsidR="00A418DB" w:rsidRDefault="00000000">
            <w:pPr>
              <w:spacing w:before="120" w:after="0" w:line="240" w:lineRule="auto"/>
              <w:ind w:firstLine="709"/>
              <w:jc w:val="center"/>
              <w:rPr>
                <w:rFonts w:ascii="Times New Roman" w:hAnsi="Times New Roman"/>
                <w:color w:val="000000" w:themeColor="text1"/>
                <w:sz w:val="28"/>
                <w:szCs w:val="28"/>
              </w:rPr>
            </w:pPr>
            <w:bookmarkStart w:id="3" w:name="_Toc10971"/>
            <w:r>
              <w:rPr>
                <w:rFonts w:ascii="Times New Roman" w:hAnsi="Times New Roman"/>
                <w:bCs/>
                <w:color w:val="000000" w:themeColor="text1"/>
                <w:sz w:val="28"/>
                <w:szCs w:val="28"/>
              </w:rPr>
              <w:t>1. Предмет договора</w:t>
            </w:r>
            <w:bookmarkEnd w:id="3"/>
          </w:p>
          <w:p w14:paraId="084FEA0E"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 «Стороны» заключили настоящий договор в интересах учащегося__________________________________________________________</w:t>
            </w:r>
          </w:p>
          <w:p w14:paraId="7CD2D839" w14:textId="77777777" w:rsidR="00A418DB" w:rsidRDefault="00000000">
            <w:pPr>
              <w:spacing w:after="0" w:line="240" w:lineRule="auto"/>
              <w:ind w:firstLine="709"/>
              <w:jc w:val="center"/>
              <w:rPr>
                <w:rFonts w:ascii="Times New Roman" w:hAnsi="Times New Roman"/>
                <w:color w:val="000000" w:themeColor="text1"/>
                <w:sz w:val="20"/>
                <w:szCs w:val="20"/>
              </w:rPr>
            </w:pPr>
            <w:r>
              <w:rPr>
                <w:rFonts w:ascii="Times New Roman" w:hAnsi="Times New Roman"/>
                <w:color w:val="000000" w:themeColor="text1"/>
                <w:sz w:val="20"/>
                <w:szCs w:val="20"/>
              </w:rPr>
              <w:t>(Ф.И.О. учащегося)</w:t>
            </w:r>
          </w:p>
          <w:p w14:paraId="3FBE0B4D" w14:textId="77777777" w:rsidR="00A418DB" w:rsidRDefault="00000000">
            <w:pPr>
              <w:spacing w:after="0" w:line="240" w:lineRule="auto"/>
              <w:ind w:firstLine="709"/>
              <w:rPr>
                <w:rFonts w:ascii="Times New Roman" w:hAnsi="Times New Roman"/>
                <w:color w:val="000000" w:themeColor="text1"/>
                <w:sz w:val="20"/>
                <w:szCs w:val="20"/>
              </w:rPr>
            </w:pPr>
            <w:r>
              <w:rPr>
                <w:rFonts w:ascii="Times New Roman" w:hAnsi="Times New Roman"/>
                <w:color w:val="000000" w:themeColor="text1"/>
                <w:sz w:val="20"/>
                <w:szCs w:val="20"/>
              </w:rPr>
              <w:t>_______________________________________________________________________________________</w:t>
            </w:r>
          </w:p>
          <w:p w14:paraId="78C467E7" w14:textId="77777777" w:rsidR="00A418DB" w:rsidRDefault="00000000">
            <w:pPr>
              <w:spacing w:after="0" w:line="240" w:lineRule="auto"/>
              <w:ind w:firstLine="709"/>
              <w:jc w:val="center"/>
              <w:rPr>
                <w:rFonts w:ascii="Times New Roman" w:hAnsi="Times New Roman"/>
                <w:color w:val="000000" w:themeColor="text1"/>
                <w:sz w:val="20"/>
                <w:szCs w:val="20"/>
              </w:rPr>
            </w:pPr>
            <w:r>
              <w:rPr>
                <w:rFonts w:ascii="Times New Roman" w:hAnsi="Times New Roman"/>
                <w:color w:val="000000" w:themeColor="text1"/>
                <w:sz w:val="20"/>
                <w:szCs w:val="20"/>
              </w:rPr>
              <w:t>(творческого объединения – НАЗВАНИЕ ДОПОЛНИТЕЛЬНОЙ ОБРАЗОВАТЕЛЬНОЙ ПРОГРАММЫ)</w:t>
            </w:r>
          </w:p>
          <w:p w14:paraId="21D30E71"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1.2. «Стороны» прилагают совместные усилия для создания условий получения учащимся дополнительного образования по дополнительной образовательной программе___________________________________________</w:t>
            </w:r>
          </w:p>
          <w:p w14:paraId="38DDD2E7" w14:textId="77777777" w:rsidR="00A418DB" w:rsidRDefault="00000000">
            <w:pPr>
              <w:spacing w:after="0" w:line="240" w:lineRule="auto"/>
              <w:ind w:firstLine="709"/>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(название и направленность программы, срок ее реализации)</w:t>
            </w:r>
          </w:p>
          <w:p w14:paraId="30F0B731"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«Стороны» действуют на основании Конституции Российской Федерации, Федерального закона от 29 декабря 2012 г. № 273-ФЗ                                     «Об образовании в Российской Федерации», принимаемых в соответствии                 с ними других законов и нормативных правовых актов Российской Федерации, </w:t>
            </w:r>
            <w:r>
              <w:rPr>
                <w:rFonts w:ascii="Times New Roman" w:hAnsi="Times New Roman"/>
                <w:color w:val="000000" w:themeColor="text1"/>
                <w:sz w:val="28"/>
                <w:szCs w:val="28"/>
              </w:rPr>
              <w:lastRenderedPageBreak/>
              <w:t xml:space="preserve">Оренбургской области, Уставом, локальными нормативными актами «Учреждения», а также в соответствии с условиями настоящего Договора. </w:t>
            </w:r>
          </w:p>
          <w:p w14:paraId="1DB0B363" w14:textId="77777777" w:rsidR="00A418DB" w:rsidRDefault="00000000">
            <w:pPr>
              <w:spacing w:before="120" w:after="0" w:line="240" w:lineRule="auto"/>
              <w:ind w:firstLine="709"/>
              <w:jc w:val="center"/>
              <w:rPr>
                <w:rFonts w:ascii="Times New Roman" w:hAnsi="Times New Roman"/>
                <w:bCs/>
                <w:color w:val="000000" w:themeColor="text1"/>
                <w:sz w:val="28"/>
                <w:szCs w:val="28"/>
              </w:rPr>
            </w:pPr>
            <w:bookmarkStart w:id="4" w:name="_Toc17214"/>
            <w:r>
              <w:rPr>
                <w:rFonts w:ascii="Times New Roman" w:hAnsi="Times New Roman"/>
                <w:bCs/>
                <w:color w:val="000000" w:themeColor="text1"/>
                <w:sz w:val="28"/>
                <w:szCs w:val="28"/>
              </w:rPr>
              <w:t>2. Права и обязанности сторон</w:t>
            </w:r>
            <w:bookmarkEnd w:id="4"/>
          </w:p>
          <w:p w14:paraId="1EDE959D"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 «Учреждение» имеет право:</w:t>
            </w:r>
          </w:p>
          <w:p w14:paraId="5C1E67CC"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2.1.1. Определять содержание образования, выбор учебно-методического обеспечения, образовательных технологий по реализуемым им дополнительным образовательным программам.</w:t>
            </w:r>
          </w:p>
          <w:p w14:paraId="1580ED0E"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 Учащиеся имеют право на:</w:t>
            </w:r>
          </w:p>
          <w:p w14:paraId="0E12F3CD"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2.2.1. Выбор творческого объединения, осуществляющего образовательную деятельность, формы получения образования.</w:t>
            </w:r>
          </w:p>
          <w:p w14:paraId="081FBE6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2.2.2. Предоставление условий для обучения с учётом особенностей их психофизического развития и состояния здоровья, в том числе получение психолого-педагогической помощи.</w:t>
            </w:r>
          </w:p>
          <w:p w14:paraId="44D8B22A"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2.2.3. Уважение человеческого достоинства, защиту от всех форм физического и психического насилия, оскорбления личности, охрану жизни и здоровья.</w:t>
            </w:r>
          </w:p>
          <w:p w14:paraId="4837BDF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2.2.4. Ознакомление с правоустанавливающей документацией «Учреждения», другими документами, регламентирующими образовательную деятельность.</w:t>
            </w:r>
          </w:p>
          <w:p w14:paraId="1D7E815F"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2.2.5. Участие в массовых мероприятиях.</w:t>
            </w:r>
          </w:p>
          <w:p w14:paraId="1935E38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2.2.6. Поощрение за успехи в учебной, творческой и инновационной деятельности.</w:t>
            </w:r>
          </w:p>
          <w:p w14:paraId="436710A8"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 «Родители» (законные представители) имеют право:</w:t>
            </w:r>
          </w:p>
          <w:p w14:paraId="63F6C99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2.3.1. Ознакомиться с документами, регламентирующими образовательную деятельность «Учреждения».</w:t>
            </w:r>
          </w:p>
          <w:p w14:paraId="0DA13194"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2.3.2. Защищать права и законные интересы учащихся.</w:t>
            </w:r>
          </w:p>
          <w:p w14:paraId="7BF7AE5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2.3.3. Получать информацию обо всех видах планируемых обследований.</w:t>
            </w:r>
          </w:p>
          <w:p w14:paraId="67E7321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 «Учреждение» обязуется:</w:t>
            </w:r>
          </w:p>
          <w:p w14:paraId="2B788B85"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2.4.1. Осуществлять свою деятельность в соответствии                                                     с законодательством об образовании;</w:t>
            </w:r>
          </w:p>
          <w:p w14:paraId="4A8D42E2"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2.4.2. Обеспечивать реализацию образовательных программ в полном объёме и потребностям учащихся.</w:t>
            </w:r>
          </w:p>
          <w:p w14:paraId="284BC294"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2.4.3. Создавать безопасные условия обучения, воспитания учащихся.</w:t>
            </w:r>
          </w:p>
          <w:p w14:paraId="7D745F82"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2.4.4. Соблюдать права и свободы учащихся, родителей (законных представителей) несовершеннолетних учащихся, работников «Учреждения».</w:t>
            </w:r>
          </w:p>
          <w:p w14:paraId="748103D2"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 Учащиеся обязаны:</w:t>
            </w:r>
          </w:p>
          <w:p w14:paraId="147C8A66"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2.5.1. Добросовестно осваивать дополнительную образовательную программу, в том числе посещать предусмотренные учебным планом учебные занятия, выполнять задания, данные педагогом в рамках дополнительной образовательной программы.</w:t>
            </w:r>
          </w:p>
          <w:p w14:paraId="08D62F51"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2.5.2. 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14:paraId="1BE1FC1D"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2.5.3.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791952A"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2.5.4. Уважать честь и достоинство других учащихся и работников «Учреждения», не создавать препятствий для получения образования другими учащимися.</w:t>
            </w:r>
          </w:p>
          <w:p w14:paraId="371441AD"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2.5.5. Бережно относиться к имуществу «Учреждения», осуществляющего образовательную деятельность.</w:t>
            </w:r>
          </w:p>
          <w:p w14:paraId="1F286663"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 «Родители» (законные представители) обязаны:</w:t>
            </w:r>
          </w:p>
          <w:p w14:paraId="6BECA3F4"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2.6.1. Соблюдать правила внутреннего распорядка «Учреждения», требования локальных нормативных актов, устанавливающих режим занятий учащихся, порядок регламентации образовательных отношений между образовательным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14:paraId="705AA61F"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2.6.2. Уважать честь и достоинство учащихся и работников «Учреждения».</w:t>
            </w:r>
          </w:p>
          <w:p w14:paraId="60A3F569"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 Запрещается:</w:t>
            </w:r>
          </w:p>
          <w:p w14:paraId="0D0AAA9E"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2.7.1. Привлекать учащихся без их согласия и несовершеннолетних учащихся без согласия их родителей (законных представителей) к </w:t>
            </w:r>
            <w:proofErr w:type="gramStart"/>
            <w:r>
              <w:rPr>
                <w:rFonts w:ascii="Times New Roman" w:hAnsi="Times New Roman"/>
                <w:color w:val="000000" w:themeColor="text1"/>
                <w:sz w:val="28"/>
                <w:szCs w:val="28"/>
              </w:rPr>
              <w:t xml:space="preserve">труду,   </w:t>
            </w:r>
            <w:proofErr w:type="gramEnd"/>
            <w:r>
              <w:rPr>
                <w:rFonts w:ascii="Times New Roman" w:hAnsi="Times New Roman"/>
                <w:color w:val="000000" w:themeColor="text1"/>
                <w:sz w:val="28"/>
                <w:szCs w:val="28"/>
              </w:rPr>
              <w:t xml:space="preserve">                    не предусмотренному образовательной программой.</w:t>
            </w:r>
            <w:bookmarkStart w:id="5" w:name="_Toc4779"/>
          </w:p>
          <w:p w14:paraId="6D403155"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2.7.2. Использовать персональные данные родителей (законных представителей) и персональные данные ребёнка без заявления родителя (законного представителя) о согласии на обработку персональных данных, которое является приложением к данному договору.</w:t>
            </w:r>
          </w:p>
          <w:p w14:paraId="52B18416" w14:textId="77777777" w:rsidR="00A418DB" w:rsidRDefault="00000000">
            <w:pPr>
              <w:spacing w:before="120"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3. Ответственность сторон</w:t>
            </w:r>
            <w:bookmarkEnd w:id="5"/>
          </w:p>
          <w:p w14:paraId="7F2523B8"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 «Учреждение»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её </w:t>
            </w:r>
            <w:proofErr w:type="gramStart"/>
            <w:r>
              <w:rPr>
                <w:rFonts w:ascii="Times New Roman" w:hAnsi="Times New Roman"/>
                <w:color w:val="000000" w:themeColor="text1"/>
                <w:sz w:val="28"/>
                <w:szCs w:val="28"/>
              </w:rPr>
              <w:t xml:space="preserve">компетенции,   </w:t>
            </w:r>
            <w:proofErr w:type="gramEnd"/>
            <w:r>
              <w:rPr>
                <w:rFonts w:ascii="Times New Roman" w:hAnsi="Times New Roman"/>
                <w:color w:val="000000" w:themeColor="text1"/>
                <w:sz w:val="28"/>
                <w:szCs w:val="28"/>
              </w:rPr>
              <w:t xml:space="preserve">                                за реализацию не в полном объёме образовательных программ в соответствии                 с учебным планом, за качество образования учащихся, а также за жизнь и здоровье учащихся, работников «Учреждения». </w:t>
            </w:r>
          </w:p>
          <w:p w14:paraId="4ED840F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3.2.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«Учреждения» должностные лица несут административную ответственность в соответствии с Кодексом Российской Федерации                                    об административных правонарушениях. </w:t>
            </w:r>
          </w:p>
          <w:p w14:paraId="5941AFD4" w14:textId="77777777" w:rsidR="00A418DB" w:rsidRDefault="00000000">
            <w:pPr>
              <w:spacing w:after="0" w:line="240" w:lineRule="auto"/>
              <w:ind w:firstLine="709"/>
              <w:jc w:val="both"/>
              <w:rPr>
                <w:rFonts w:ascii="Times New Roman" w:hAnsi="Times New Roman"/>
                <w:bCs/>
                <w:color w:val="000000" w:themeColor="text1"/>
                <w:kern w:val="2"/>
                <w:sz w:val="28"/>
                <w:szCs w:val="28"/>
                <w:lang w:eastAsia="ar-SA"/>
              </w:rPr>
            </w:pPr>
            <w:r>
              <w:rPr>
                <w:rFonts w:ascii="Times New Roman" w:hAnsi="Times New Roman"/>
                <w:color w:val="000000" w:themeColor="text1"/>
                <w:sz w:val="28"/>
                <w:szCs w:val="28"/>
              </w:rPr>
              <w:t xml:space="preserve">3.3. За неисполнение или ненадлежащее исполнение обязанностей, установленных настоящим договором, «Родители» (законные представители) несовершеннолетних учащихся несут ответственность, предусмотренную законодательством Российской Федерации. </w:t>
            </w:r>
            <w:bookmarkStart w:id="6" w:name="_Toc24982"/>
          </w:p>
          <w:p w14:paraId="48033F44" w14:textId="77777777" w:rsidR="00A418DB" w:rsidRDefault="00000000">
            <w:pPr>
              <w:spacing w:before="120"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4. Основания изменения и расторжения договора</w:t>
            </w:r>
          </w:p>
          <w:p w14:paraId="3F9EF915"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4.1. Условия, на которых заключён настоящий Договор, могут быть изменены по соглашению Сторон или в соответствии с законодательством Российской Федерации.</w:t>
            </w:r>
          </w:p>
          <w:p w14:paraId="50C66B4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4.2.  Настоящий Договор может быть расторгнут по соглашению Сторон.</w:t>
            </w:r>
          </w:p>
          <w:p w14:paraId="670D612C"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4.3.  Настоящий Договор может быть расторгнут по инициативе Исполнителя в одностороннем порядке в случаях: </w:t>
            </w:r>
          </w:p>
          <w:p w14:paraId="0755B68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4.3.1.  установления нарушения порядка приёма в образовательную организацию, повлёкшего по вине Обучающегося его незаконное зачисление                   в образовательную организацию;</w:t>
            </w:r>
          </w:p>
          <w:p w14:paraId="7E48B90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4.3.2. невозможности надлежащего исполнения обязательства по оказанию образовательных услуг вследствие действий (бездействия) Обучающегося;</w:t>
            </w:r>
          </w:p>
          <w:p w14:paraId="46EE3248"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4.3.3. в иных случаях, предусмотренных законодательством Российской Федерации.</w:t>
            </w:r>
          </w:p>
          <w:p w14:paraId="3B0BC29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 xml:space="preserve">4.4.  Настоящий Договор расторгается досрочно: </w:t>
            </w:r>
          </w:p>
          <w:p w14:paraId="4D3594F7"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4.4.1.  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1BA0ADB6"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 xml:space="preserve">4.4.2. 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w:t>
            </w:r>
            <w:proofErr w:type="gramStart"/>
            <w:r>
              <w:rPr>
                <w:rFonts w:ascii="Times New Roman" w:hAnsi="Times New Roman"/>
                <w:color w:val="000000" w:themeColor="text1"/>
                <w:kern w:val="2"/>
                <w:sz w:val="28"/>
                <w:szCs w:val="28"/>
                <w:lang w:eastAsia="ar-SA"/>
              </w:rPr>
              <w:t xml:space="preserve">организацию,   </w:t>
            </w:r>
            <w:proofErr w:type="gramEnd"/>
            <w:r>
              <w:rPr>
                <w:rFonts w:ascii="Times New Roman" w:hAnsi="Times New Roman"/>
                <w:color w:val="000000" w:themeColor="text1"/>
                <w:kern w:val="2"/>
                <w:sz w:val="28"/>
                <w:szCs w:val="28"/>
                <w:lang w:eastAsia="ar-SA"/>
              </w:rPr>
              <w:t xml:space="preserve">                   в случае невозможности надлежащего исполнения обязательств по оказанию образовательной услуги по обучению в рамках дополнительной образовательной программы вследствие действий (бездействия) Обучающегося;</w:t>
            </w:r>
          </w:p>
          <w:p w14:paraId="7E34DAC2"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4CB934C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kern w:val="2"/>
                <w:sz w:val="28"/>
                <w:szCs w:val="28"/>
                <w:lang w:eastAsia="ar-SA"/>
              </w:rPr>
              <w:t>4.5.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w:t>
            </w:r>
          </w:p>
          <w:p w14:paraId="782B345F" w14:textId="77777777" w:rsidR="00A418DB" w:rsidRDefault="00000000">
            <w:pPr>
              <w:spacing w:before="120"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5. Срок договора и прочие условия</w:t>
            </w:r>
            <w:bookmarkEnd w:id="6"/>
          </w:p>
          <w:p w14:paraId="2C851E8B"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5.1. Настоящий договор заключён на срок реализации дополнительной образовательной программы, по которой занимается учащийся.</w:t>
            </w:r>
          </w:p>
          <w:p w14:paraId="09F1820E"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5.2. Договор действует с момента его подписания «Сторонами», может быть продлён, изменён и дополнен по соглашению «Сторон».</w:t>
            </w:r>
          </w:p>
          <w:p w14:paraId="11171879"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5.3. Все изменения, дополнения к настоящему договору оформляются                    в форме дополнительного соглашения.</w:t>
            </w:r>
          </w:p>
          <w:p w14:paraId="3E129513"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5.4. Учащиеся с ограниченными возможностями здоровья принимаются для обучения только с согласия родителей (законных представителей).</w:t>
            </w:r>
          </w:p>
          <w:p w14:paraId="69EDDFCD"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5.5. Настоящий Договор составлен в двух экземплярах: один экземпляр хранится в «Учреждении» в личном деле обучающегося; второй – у «Родителя» (законного представителя).  </w:t>
            </w:r>
          </w:p>
          <w:p w14:paraId="65AFBCDF" w14:textId="77777777" w:rsidR="00A418DB" w:rsidRDefault="00A418DB">
            <w:pPr>
              <w:spacing w:after="0" w:line="240" w:lineRule="auto"/>
              <w:ind w:firstLine="709"/>
              <w:jc w:val="both"/>
              <w:rPr>
                <w:rFonts w:ascii="Times New Roman" w:hAnsi="Times New Roman"/>
                <w:color w:val="000000" w:themeColor="text1"/>
                <w:sz w:val="28"/>
                <w:szCs w:val="28"/>
              </w:rPr>
            </w:pPr>
          </w:p>
          <w:p w14:paraId="21EDAB74" w14:textId="77777777" w:rsidR="00A418DB" w:rsidRDefault="00000000">
            <w:pPr>
              <w:spacing w:after="0" w:line="240" w:lineRule="auto"/>
              <w:ind w:firstLine="426"/>
              <w:jc w:val="center"/>
              <w:rPr>
                <w:rFonts w:ascii="Times New Roman" w:hAnsi="Times New Roman"/>
                <w:bCs/>
                <w:color w:val="000000" w:themeColor="text1"/>
                <w:sz w:val="28"/>
                <w:szCs w:val="28"/>
              </w:rPr>
            </w:pPr>
            <w:bookmarkStart w:id="7" w:name="_Toc26737"/>
            <w:r>
              <w:rPr>
                <w:rFonts w:ascii="Times New Roman" w:hAnsi="Times New Roman"/>
                <w:bCs/>
                <w:color w:val="000000" w:themeColor="text1"/>
                <w:sz w:val="28"/>
                <w:szCs w:val="28"/>
              </w:rPr>
              <w:t>6. Юридические адреса сторон</w:t>
            </w:r>
            <w:bookmarkEnd w:id="7"/>
          </w:p>
          <w:p w14:paraId="35D73EF5" w14:textId="77777777" w:rsidR="00A418DB" w:rsidRDefault="00000000">
            <w:pPr>
              <w:spacing w:after="0" w:line="240" w:lineRule="auto"/>
              <w:ind w:firstLine="426"/>
              <w:rPr>
                <w:rFonts w:ascii="Times New Roman" w:hAnsi="Times New Roman"/>
                <w:color w:val="000000" w:themeColor="text1"/>
                <w:sz w:val="28"/>
                <w:szCs w:val="28"/>
              </w:rPr>
            </w:pPr>
            <w:r>
              <w:rPr>
                <w:noProof/>
              </w:rPr>
              <mc:AlternateContent>
                <mc:Choice Requires="wps">
                  <w:drawing>
                    <wp:anchor distT="0" distB="0" distL="114300" distR="114300" simplePos="0" relativeHeight="8" behindDoc="0" locked="0" layoutInCell="1" allowOverlap="1" wp14:anchorId="58D1F978" wp14:editId="0A5C572D">
                      <wp:simplePos x="0" y="0"/>
                      <wp:positionH relativeFrom="margin">
                        <wp:posOffset>-68580</wp:posOffset>
                      </wp:positionH>
                      <wp:positionV relativeFrom="paragraph">
                        <wp:posOffset>316230</wp:posOffset>
                      </wp:positionV>
                      <wp:extent cx="5976620" cy="2249170"/>
                      <wp:effectExtent l="0" t="0" r="0" b="0"/>
                      <wp:wrapSquare wrapText="bothSides"/>
                      <wp:docPr id="19" name="Frame1"/>
                      <wp:cNvGraphicFramePr/>
                      <a:graphic xmlns:a="http://schemas.openxmlformats.org/drawingml/2006/main">
                        <a:graphicData uri="http://schemas.microsoft.com/office/word/2010/wordprocessingShape">
                          <wps:wsp>
                            <wps:cNvSpPr txBox="1"/>
                            <wps:spPr>
                              <a:xfrm>
                                <a:off x="0" y="0"/>
                                <a:ext cx="5976620" cy="2249170"/>
                              </a:xfrm>
                              <a:prstGeom prst="rect">
                                <a:avLst/>
                              </a:prstGeom>
                              <a:solidFill>
                                <a:srgbClr val="FFFFFF">
                                  <a:alpha val="0"/>
                                </a:srgbClr>
                              </a:solidFill>
                            </wps:spPr>
                            <wps:txbx>
                              <w:txbxContent>
                                <w:tbl>
                                  <w:tblPr>
                                    <w:tblW w:w="5000" w:type="pct"/>
                                    <w:tblLayout w:type="fixed"/>
                                    <w:tblLook w:val="04A0" w:firstRow="1" w:lastRow="0" w:firstColumn="1" w:lastColumn="0" w:noHBand="0" w:noVBand="1"/>
                                  </w:tblPr>
                                  <w:tblGrid>
                                    <w:gridCol w:w="4606"/>
                                    <w:gridCol w:w="4821"/>
                                  </w:tblGrid>
                                  <w:tr w:rsidR="00A418DB" w14:paraId="45D9E189" w14:textId="77777777">
                                    <w:tc>
                                      <w:tcPr>
                                        <w:tcW w:w="4598" w:type="dxa"/>
                                        <w:shd w:val="clear" w:color="auto" w:fill="auto"/>
                                      </w:tcPr>
                                      <w:p w14:paraId="576A29F0" w14:textId="77777777" w:rsidR="00A418DB" w:rsidRDefault="00000000">
                                        <w:pPr>
                                          <w:widowControl w:val="0"/>
                                          <w:tabs>
                                            <w:tab w:val="left" w:pos="4035"/>
                                          </w:tabs>
                                          <w:spacing w:after="0" w:line="240" w:lineRule="auto"/>
                                          <w:ind w:firstLine="22"/>
                                          <w:jc w:val="center"/>
                                          <w:rPr>
                                            <w:rFonts w:ascii="Times New Roman" w:hAnsi="Times New Roman"/>
                                            <w:color w:val="000000" w:themeColor="text1"/>
                                            <w:sz w:val="28"/>
                                            <w:szCs w:val="28"/>
                                          </w:rPr>
                                        </w:pPr>
                                        <w:r>
                                          <w:rPr>
                                            <w:rFonts w:ascii="Times New Roman" w:hAnsi="Times New Roman"/>
                                            <w:color w:val="000000" w:themeColor="text1"/>
                                            <w:sz w:val="28"/>
                                            <w:szCs w:val="28"/>
                                          </w:rPr>
                                          <w:t>Учреждение:</w:t>
                                        </w:r>
                                      </w:p>
                                      <w:p w14:paraId="1ED7D3B3" w14:textId="77777777" w:rsidR="00A418DB" w:rsidRDefault="00000000">
                                        <w:pPr>
                                          <w:widowControl w:val="0"/>
                                          <w:tabs>
                                            <w:tab w:val="left" w:pos="4035"/>
                                          </w:tabs>
                                          <w:spacing w:after="0" w:line="240" w:lineRule="auto"/>
                                          <w:ind w:firstLine="22"/>
                                          <w:jc w:val="center"/>
                                          <w:rPr>
                                            <w:rFonts w:ascii="Times New Roman" w:hAnsi="Times New Roman"/>
                                            <w:color w:val="000000" w:themeColor="text1"/>
                                            <w:sz w:val="28"/>
                                            <w:szCs w:val="28"/>
                                          </w:rPr>
                                        </w:pPr>
                                        <w:r>
                                          <w:rPr>
                                            <w:rFonts w:ascii="Times New Roman" w:hAnsi="Times New Roman"/>
                                            <w:color w:val="000000" w:themeColor="text1"/>
                                            <w:sz w:val="28"/>
                                            <w:szCs w:val="28"/>
                                          </w:rPr>
                                          <w:t>(Указать название, почтовый индекс и полный почтовый адрес, телефон)</w:t>
                                        </w:r>
                                      </w:p>
                                    </w:tc>
                                    <w:tc>
                                      <w:tcPr>
                                        <w:tcW w:w="4813" w:type="dxa"/>
                                        <w:shd w:val="clear" w:color="auto" w:fill="auto"/>
                                      </w:tcPr>
                                      <w:p w14:paraId="58E14900" w14:textId="77777777" w:rsidR="00A418DB" w:rsidRDefault="00000000">
                                        <w:pPr>
                                          <w:widowControl w:val="0"/>
                                          <w:tabs>
                                            <w:tab w:val="left" w:pos="4035"/>
                                          </w:tabs>
                                          <w:spacing w:after="0" w:line="240" w:lineRule="auto"/>
                                          <w:ind w:firstLine="22"/>
                                          <w:jc w:val="center"/>
                                          <w:rPr>
                                            <w:rFonts w:ascii="Times New Roman" w:hAnsi="Times New Roman"/>
                                            <w:color w:val="000000" w:themeColor="text1"/>
                                            <w:sz w:val="28"/>
                                            <w:szCs w:val="28"/>
                                          </w:rPr>
                                        </w:pPr>
                                        <w:r>
                                          <w:rPr>
                                            <w:rFonts w:ascii="Times New Roman" w:hAnsi="Times New Roman"/>
                                            <w:color w:val="000000" w:themeColor="text1"/>
                                            <w:sz w:val="28"/>
                                            <w:szCs w:val="28"/>
                                          </w:rPr>
                                          <w:t>Родители (законные представители):</w:t>
                                        </w:r>
                                      </w:p>
                                      <w:p w14:paraId="55BA7012" w14:textId="77777777" w:rsidR="00A418DB" w:rsidRDefault="00000000">
                                        <w:pPr>
                                          <w:widowControl w:val="0"/>
                                          <w:tabs>
                                            <w:tab w:val="left" w:pos="4035"/>
                                          </w:tabs>
                                          <w:spacing w:after="0" w:line="240" w:lineRule="auto"/>
                                          <w:ind w:firstLine="22"/>
                                          <w:jc w:val="center"/>
                                          <w:rPr>
                                            <w:rFonts w:ascii="Times New Roman" w:hAnsi="Times New Roman"/>
                                            <w:bCs/>
                                            <w:color w:val="000000" w:themeColor="text1"/>
                                            <w:sz w:val="28"/>
                                            <w:szCs w:val="28"/>
                                          </w:rPr>
                                        </w:pPr>
                                        <w:r>
                                          <w:rPr>
                                            <w:rFonts w:ascii="Times New Roman" w:hAnsi="Times New Roman"/>
                                            <w:bCs/>
                                            <w:color w:val="000000" w:themeColor="text1"/>
                                            <w:sz w:val="28"/>
                                            <w:szCs w:val="28"/>
                                          </w:rPr>
                                          <w:t>(ФИО, паспортные данные)</w:t>
                                        </w:r>
                                      </w:p>
                                      <w:p w14:paraId="6C6A5208" w14:textId="77777777" w:rsidR="00A418DB" w:rsidRDefault="00A418DB">
                                        <w:pPr>
                                          <w:widowControl w:val="0"/>
                                          <w:tabs>
                                            <w:tab w:val="left" w:pos="4035"/>
                                          </w:tabs>
                                          <w:spacing w:after="0" w:line="240" w:lineRule="auto"/>
                                          <w:ind w:firstLine="22"/>
                                          <w:jc w:val="center"/>
                                          <w:rPr>
                                            <w:rFonts w:ascii="Times New Roman" w:hAnsi="Times New Roman"/>
                                            <w:color w:val="000000" w:themeColor="text1"/>
                                            <w:sz w:val="28"/>
                                            <w:szCs w:val="28"/>
                                          </w:rPr>
                                        </w:pPr>
                                      </w:p>
                                    </w:tc>
                                  </w:tr>
                                  <w:tr w:rsidR="00A418DB" w14:paraId="1FD42C6C" w14:textId="77777777">
                                    <w:tc>
                                      <w:tcPr>
                                        <w:tcW w:w="4598" w:type="dxa"/>
                                        <w:shd w:val="clear" w:color="auto" w:fill="auto"/>
                                      </w:tcPr>
                                      <w:p w14:paraId="52AE1C82" w14:textId="77777777" w:rsidR="00A418DB" w:rsidRDefault="00000000">
                                        <w:pPr>
                                          <w:widowControl w:val="0"/>
                                          <w:tabs>
                                            <w:tab w:val="left" w:pos="4035"/>
                                          </w:tabs>
                                          <w:spacing w:after="0" w:line="240" w:lineRule="auto"/>
                                          <w:ind w:firstLine="462"/>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7C889BF6"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3427F3F0" w14:textId="77777777">
                                    <w:tc>
                                      <w:tcPr>
                                        <w:tcW w:w="4598" w:type="dxa"/>
                                        <w:shd w:val="clear" w:color="auto" w:fill="auto"/>
                                      </w:tcPr>
                                      <w:p w14:paraId="29B8EF0C"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36B76199"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7DD8C52C" w14:textId="77777777">
                                    <w:tc>
                                      <w:tcPr>
                                        <w:tcW w:w="4598" w:type="dxa"/>
                                        <w:shd w:val="clear" w:color="auto" w:fill="auto"/>
                                      </w:tcPr>
                                      <w:p w14:paraId="7BC6115B"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7894C1B9"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4F2FAEC7" w14:textId="77777777">
                                    <w:tc>
                                      <w:tcPr>
                                        <w:tcW w:w="4598" w:type="dxa"/>
                                        <w:shd w:val="clear" w:color="auto" w:fill="auto"/>
                                      </w:tcPr>
                                      <w:p w14:paraId="001129A4"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2D772769"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55340759" w14:textId="77777777">
                                    <w:tc>
                                      <w:tcPr>
                                        <w:tcW w:w="4598" w:type="dxa"/>
                                        <w:shd w:val="clear" w:color="auto" w:fill="auto"/>
                                      </w:tcPr>
                                      <w:p w14:paraId="7350E247" w14:textId="77777777" w:rsidR="00A418DB" w:rsidRDefault="00A418DB">
                                        <w:pPr>
                                          <w:widowControl w:val="0"/>
                                          <w:tabs>
                                            <w:tab w:val="left" w:pos="4035"/>
                                          </w:tabs>
                                          <w:spacing w:after="0" w:line="240" w:lineRule="auto"/>
                                          <w:ind w:firstLine="426"/>
                                          <w:rPr>
                                            <w:rFonts w:ascii="Times New Roman" w:hAnsi="Times New Roman"/>
                                            <w:color w:val="000000" w:themeColor="text1"/>
                                            <w:sz w:val="28"/>
                                            <w:szCs w:val="28"/>
                                          </w:rPr>
                                        </w:pPr>
                                      </w:p>
                                    </w:tc>
                                    <w:tc>
                                      <w:tcPr>
                                        <w:tcW w:w="4813" w:type="dxa"/>
                                        <w:shd w:val="clear" w:color="auto" w:fill="auto"/>
                                      </w:tcPr>
                                      <w:p w14:paraId="0105C3C5" w14:textId="77777777" w:rsidR="00A418DB" w:rsidRDefault="00A418DB">
                                        <w:pPr>
                                          <w:widowControl w:val="0"/>
                                          <w:tabs>
                                            <w:tab w:val="left" w:pos="4035"/>
                                          </w:tabs>
                                          <w:spacing w:after="0" w:line="240" w:lineRule="auto"/>
                                          <w:ind w:firstLine="426"/>
                                          <w:rPr>
                                            <w:rFonts w:ascii="Times New Roman" w:hAnsi="Times New Roman"/>
                                            <w:color w:val="000000" w:themeColor="text1"/>
                                            <w:sz w:val="28"/>
                                            <w:szCs w:val="28"/>
                                          </w:rPr>
                                        </w:pPr>
                                      </w:p>
                                    </w:tc>
                                  </w:tr>
                                  <w:tr w:rsidR="00A418DB" w14:paraId="185D8726" w14:textId="77777777">
                                    <w:tc>
                                      <w:tcPr>
                                        <w:tcW w:w="4598" w:type="dxa"/>
                                        <w:shd w:val="clear" w:color="auto" w:fill="auto"/>
                                      </w:tcPr>
                                      <w:p w14:paraId="480AD6AC"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 xml:space="preserve">Директор  ________________ </w:t>
                                        </w:r>
                                      </w:p>
                                      <w:p w14:paraId="62DA54A8" w14:textId="77777777" w:rsidR="00A418DB" w:rsidRDefault="00000000">
                                        <w:pPr>
                                          <w:widowControl w:val="0"/>
                                          <w:tabs>
                                            <w:tab w:val="left" w:pos="4035"/>
                                          </w:tabs>
                                          <w:spacing w:after="0" w:line="240" w:lineRule="auto"/>
                                          <w:ind w:left="880"/>
                                          <w:rPr>
                                            <w:rFonts w:ascii="Times New Roman" w:hAnsi="Times New Roman"/>
                                            <w:color w:val="000000" w:themeColor="text1"/>
                                            <w:sz w:val="28"/>
                                            <w:szCs w:val="28"/>
                                          </w:rPr>
                                        </w:pPr>
                                        <w:r>
                                          <w:rPr>
                                            <w:rFonts w:ascii="Times New Roman" w:hAnsi="Times New Roman"/>
                                            <w:color w:val="000000" w:themeColor="text1"/>
                                            <w:sz w:val="28"/>
                                            <w:szCs w:val="28"/>
                                          </w:rPr>
                                          <w:t xml:space="preserve"> (имя, отчество, фамилия)</w:t>
                                        </w:r>
                                      </w:p>
                                    </w:tc>
                                    <w:tc>
                                      <w:tcPr>
                                        <w:tcW w:w="4813" w:type="dxa"/>
                                        <w:shd w:val="clear" w:color="auto" w:fill="auto"/>
                                      </w:tcPr>
                                      <w:p w14:paraId="6CEE9881" w14:textId="77777777" w:rsidR="00A418DB" w:rsidRDefault="00A418DB">
                                        <w:pPr>
                                          <w:widowControl w:val="0"/>
                                          <w:tabs>
                                            <w:tab w:val="left" w:pos="4035"/>
                                          </w:tabs>
                                          <w:spacing w:after="0" w:line="240" w:lineRule="auto"/>
                                          <w:ind w:firstLine="426"/>
                                          <w:rPr>
                                            <w:rFonts w:ascii="Times New Roman" w:hAnsi="Times New Roman"/>
                                            <w:color w:val="000000" w:themeColor="text1"/>
                                            <w:sz w:val="28"/>
                                            <w:szCs w:val="28"/>
                                          </w:rPr>
                                        </w:pPr>
                                      </w:p>
                                    </w:tc>
                                  </w:tr>
                                </w:tbl>
                                <w:p w14:paraId="57168110" w14:textId="77777777" w:rsidR="00000000" w:rsidRDefault="00000000"/>
                              </w:txbxContent>
                            </wps:txbx>
                            <wps:bodyPr lIns="0" tIns="0" rIns="0" bIns="0" anchor="t">
                              <a:spAutoFit/>
                            </wps:bodyPr>
                          </wps:wsp>
                        </a:graphicData>
                      </a:graphic>
                      <wp14:sizeRelH relativeFrom="margin">
                        <wp14:pctWidth>100000</wp14:pctWidth>
                      </wp14:sizeRelH>
                    </wp:anchor>
                  </w:drawing>
                </mc:Choice>
                <mc:Fallback>
                  <w:pict>
                    <v:shapetype w14:anchorId="58D1F978" id="_x0000_t202" coordsize="21600,21600" o:spt="202" path="m,l,21600r21600,l21600,xe">
                      <v:stroke joinstyle="miter"/>
                      <v:path gradientshapeok="t" o:connecttype="rect"/>
                    </v:shapetype>
                    <v:shape id="Frame1" o:spid="_x0000_s1026" type="#_x0000_t202" style="position:absolute;left:0;text-align:left;margin-left:-5.4pt;margin-top:24.9pt;width:470.6pt;height:177.1pt;z-index:8;visibility:visible;mso-wrap-style:square;mso-width-percent:1000;mso-wrap-distance-left:9pt;mso-wrap-distance-top:0;mso-wrap-distance-right:9pt;mso-wrap-distance-bottom:0;mso-position-horizontal:absolute;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" stroked="f">
                      <v:fill opacity="0"/>
                      <v:textbox style="mso-fit-shape-to-text:t" inset="0,0,0,0">
                        <w:txbxContent>
                          <w:tbl>
                            <w:tblPr>
                              <w:tblW w:w="5000" w:type="pct"/>
                              <w:tblLayout w:type="fixed"/>
                              <w:tblLook w:val="04A0" w:firstRow="1" w:lastRow="0" w:firstColumn="1" w:lastColumn="0" w:noHBand="0" w:noVBand="1"/>
                            </w:tblPr>
                            <w:tblGrid>
                              <w:gridCol w:w="4606"/>
                              <w:gridCol w:w="4821"/>
                            </w:tblGrid>
                            <w:tr w:rsidR="00A418DB" w14:paraId="45D9E189" w14:textId="77777777">
                              <w:tc>
                                <w:tcPr>
                                  <w:tcW w:w="4598" w:type="dxa"/>
                                  <w:shd w:val="clear" w:color="auto" w:fill="auto"/>
                                </w:tcPr>
                                <w:p w14:paraId="576A29F0" w14:textId="77777777" w:rsidR="00A418DB" w:rsidRDefault="00000000">
                                  <w:pPr>
                                    <w:widowControl w:val="0"/>
                                    <w:tabs>
                                      <w:tab w:val="left" w:pos="4035"/>
                                    </w:tabs>
                                    <w:spacing w:after="0" w:line="240" w:lineRule="auto"/>
                                    <w:ind w:firstLine="22"/>
                                    <w:jc w:val="center"/>
                                    <w:rPr>
                                      <w:rFonts w:ascii="Times New Roman" w:hAnsi="Times New Roman"/>
                                      <w:color w:val="000000" w:themeColor="text1"/>
                                      <w:sz w:val="28"/>
                                      <w:szCs w:val="28"/>
                                    </w:rPr>
                                  </w:pPr>
                                  <w:r>
                                    <w:rPr>
                                      <w:rFonts w:ascii="Times New Roman" w:hAnsi="Times New Roman"/>
                                      <w:color w:val="000000" w:themeColor="text1"/>
                                      <w:sz w:val="28"/>
                                      <w:szCs w:val="28"/>
                                    </w:rPr>
                                    <w:t>Учреждение:</w:t>
                                  </w:r>
                                </w:p>
                                <w:p w14:paraId="1ED7D3B3" w14:textId="77777777" w:rsidR="00A418DB" w:rsidRDefault="00000000">
                                  <w:pPr>
                                    <w:widowControl w:val="0"/>
                                    <w:tabs>
                                      <w:tab w:val="left" w:pos="4035"/>
                                    </w:tabs>
                                    <w:spacing w:after="0" w:line="240" w:lineRule="auto"/>
                                    <w:ind w:firstLine="22"/>
                                    <w:jc w:val="center"/>
                                    <w:rPr>
                                      <w:rFonts w:ascii="Times New Roman" w:hAnsi="Times New Roman"/>
                                      <w:color w:val="000000" w:themeColor="text1"/>
                                      <w:sz w:val="28"/>
                                      <w:szCs w:val="28"/>
                                    </w:rPr>
                                  </w:pPr>
                                  <w:r>
                                    <w:rPr>
                                      <w:rFonts w:ascii="Times New Roman" w:hAnsi="Times New Roman"/>
                                      <w:color w:val="000000" w:themeColor="text1"/>
                                      <w:sz w:val="28"/>
                                      <w:szCs w:val="28"/>
                                    </w:rPr>
                                    <w:t>(Указать название, почтовый индекс и полный почтовый адрес, телефон)</w:t>
                                  </w:r>
                                </w:p>
                              </w:tc>
                              <w:tc>
                                <w:tcPr>
                                  <w:tcW w:w="4813" w:type="dxa"/>
                                  <w:shd w:val="clear" w:color="auto" w:fill="auto"/>
                                </w:tcPr>
                                <w:p w14:paraId="58E14900" w14:textId="77777777" w:rsidR="00A418DB" w:rsidRDefault="00000000">
                                  <w:pPr>
                                    <w:widowControl w:val="0"/>
                                    <w:tabs>
                                      <w:tab w:val="left" w:pos="4035"/>
                                    </w:tabs>
                                    <w:spacing w:after="0" w:line="240" w:lineRule="auto"/>
                                    <w:ind w:firstLine="22"/>
                                    <w:jc w:val="center"/>
                                    <w:rPr>
                                      <w:rFonts w:ascii="Times New Roman" w:hAnsi="Times New Roman"/>
                                      <w:color w:val="000000" w:themeColor="text1"/>
                                      <w:sz w:val="28"/>
                                      <w:szCs w:val="28"/>
                                    </w:rPr>
                                  </w:pPr>
                                  <w:r>
                                    <w:rPr>
                                      <w:rFonts w:ascii="Times New Roman" w:hAnsi="Times New Roman"/>
                                      <w:color w:val="000000" w:themeColor="text1"/>
                                      <w:sz w:val="28"/>
                                      <w:szCs w:val="28"/>
                                    </w:rPr>
                                    <w:t>Родители (законные представители):</w:t>
                                  </w:r>
                                </w:p>
                                <w:p w14:paraId="55BA7012" w14:textId="77777777" w:rsidR="00A418DB" w:rsidRDefault="00000000">
                                  <w:pPr>
                                    <w:widowControl w:val="0"/>
                                    <w:tabs>
                                      <w:tab w:val="left" w:pos="4035"/>
                                    </w:tabs>
                                    <w:spacing w:after="0" w:line="240" w:lineRule="auto"/>
                                    <w:ind w:firstLine="22"/>
                                    <w:jc w:val="center"/>
                                    <w:rPr>
                                      <w:rFonts w:ascii="Times New Roman" w:hAnsi="Times New Roman"/>
                                      <w:bCs/>
                                      <w:color w:val="000000" w:themeColor="text1"/>
                                      <w:sz w:val="28"/>
                                      <w:szCs w:val="28"/>
                                    </w:rPr>
                                  </w:pPr>
                                  <w:r>
                                    <w:rPr>
                                      <w:rFonts w:ascii="Times New Roman" w:hAnsi="Times New Roman"/>
                                      <w:bCs/>
                                      <w:color w:val="000000" w:themeColor="text1"/>
                                      <w:sz w:val="28"/>
                                      <w:szCs w:val="28"/>
                                    </w:rPr>
                                    <w:t>(ФИО, паспортные данные)</w:t>
                                  </w:r>
                                </w:p>
                                <w:p w14:paraId="6C6A5208" w14:textId="77777777" w:rsidR="00A418DB" w:rsidRDefault="00A418DB">
                                  <w:pPr>
                                    <w:widowControl w:val="0"/>
                                    <w:tabs>
                                      <w:tab w:val="left" w:pos="4035"/>
                                    </w:tabs>
                                    <w:spacing w:after="0" w:line="240" w:lineRule="auto"/>
                                    <w:ind w:firstLine="22"/>
                                    <w:jc w:val="center"/>
                                    <w:rPr>
                                      <w:rFonts w:ascii="Times New Roman" w:hAnsi="Times New Roman"/>
                                      <w:color w:val="000000" w:themeColor="text1"/>
                                      <w:sz w:val="28"/>
                                      <w:szCs w:val="28"/>
                                    </w:rPr>
                                  </w:pPr>
                                </w:p>
                              </w:tc>
                            </w:tr>
                            <w:tr w:rsidR="00A418DB" w14:paraId="1FD42C6C" w14:textId="77777777">
                              <w:tc>
                                <w:tcPr>
                                  <w:tcW w:w="4598" w:type="dxa"/>
                                  <w:shd w:val="clear" w:color="auto" w:fill="auto"/>
                                </w:tcPr>
                                <w:p w14:paraId="52AE1C82" w14:textId="77777777" w:rsidR="00A418DB" w:rsidRDefault="00000000">
                                  <w:pPr>
                                    <w:widowControl w:val="0"/>
                                    <w:tabs>
                                      <w:tab w:val="left" w:pos="4035"/>
                                    </w:tabs>
                                    <w:spacing w:after="0" w:line="240" w:lineRule="auto"/>
                                    <w:ind w:firstLine="462"/>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7C889BF6"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3427F3F0" w14:textId="77777777">
                              <w:tc>
                                <w:tcPr>
                                  <w:tcW w:w="4598" w:type="dxa"/>
                                  <w:shd w:val="clear" w:color="auto" w:fill="auto"/>
                                </w:tcPr>
                                <w:p w14:paraId="29B8EF0C"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36B76199"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7DD8C52C" w14:textId="77777777">
                              <w:tc>
                                <w:tcPr>
                                  <w:tcW w:w="4598" w:type="dxa"/>
                                  <w:shd w:val="clear" w:color="auto" w:fill="auto"/>
                                </w:tcPr>
                                <w:p w14:paraId="7BC6115B"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7894C1B9"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4F2FAEC7" w14:textId="77777777">
                              <w:tc>
                                <w:tcPr>
                                  <w:tcW w:w="4598" w:type="dxa"/>
                                  <w:shd w:val="clear" w:color="auto" w:fill="auto"/>
                                </w:tcPr>
                                <w:p w14:paraId="001129A4"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c>
                                <w:tcPr>
                                  <w:tcW w:w="4813" w:type="dxa"/>
                                  <w:shd w:val="clear" w:color="auto" w:fill="auto"/>
                                </w:tcPr>
                                <w:p w14:paraId="2D772769"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w:t>
                                  </w:r>
                                </w:p>
                              </w:tc>
                            </w:tr>
                            <w:tr w:rsidR="00A418DB" w14:paraId="55340759" w14:textId="77777777">
                              <w:tc>
                                <w:tcPr>
                                  <w:tcW w:w="4598" w:type="dxa"/>
                                  <w:shd w:val="clear" w:color="auto" w:fill="auto"/>
                                </w:tcPr>
                                <w:p w14:paraId="7350E247" w14:textId="77777777" w:rsidR="00A418DB" w:rsidRDefault="00A418DB">
                                  <w:pPr>
                                    <w:widowControl w:val="0"/>
                                    <w:tabs>
                                      <w:tab w:val="left" w:pos="4035"/>
                                    </w:tabs>
                                    <w:spacing w:after="0" w:line="240" w:lineRule="auto"/>
                                    <w:ind w:firstLine="426"/>
                                    <w:rPr>
                                      <w:rFonts w:ascii="Times New Roman" w:hAnsi="Times New Roman"/>
                                      <w:color w:val="000000" w:themeColor="text1"/>
                                      <w:sz w:val="28"/>
                                      <w:szCs w:val="28"/>
                                    </w:rPr>
                                  </w:pPr>
                                </w:p>
                              </w:tc>
                              <w:tc>
                                <w:tcPr>
                                  <w:tcW w:w="4813" w:type="dxa"/>
                                  <w:shd w:val="clear" w:color="auto" w:fill="auto"/>
                                </w:tcPr>
                                <w:p w14:paraId="0105C3C5" w14:textId="77777777" w:rsidR="00A418DB" w:rsidRDefault="00A418DB">
                                  <w:pPr>
                                    <w:widowControl w:val="0"/>
                                    <w:tabs>
                                      <w:tab w:val="left" w:pos="4035"/>
                                    </w:tabs>
                                    <w:spacing w:after="0" w:line="240" w:lineRule="auto"/>
                                    <w:ind w:firstLine="426"/>
                                    <w:rPr>
                                      <w:rFonts w:ascii="Times New Roman" w:hAnsi="Times New Roman"/>
                                      <w:color w:val="000000" w:themeColor="text1"/>
                                      <w:sz w:val="28"/>
                                      <w:szCs w:val="28"/>
                                    </w:rPr>
                                  </w:pPr>
                                </w:p>
                              </w:tc>
                            </w:tr>
                            <w:tr w:rsidR="00A418DB" w14:paraId="185D8726" w14:textId="77777777">
                              <w:tc>
                                <w:tcPr>
                                  <w:tcW w:w="4598" w:type="dxa"/>
                                  <w:shd w:val="clear" w:color="auto" w:fill="auto"/>
                                </w:tcPr>
                                <w:p w14:paraId="480AD6AC" w14:textId="77777777" w:rsidR="00A418DB" w:rsidRDefault="00000000">
                                  <w:pPr>
                                    <w:widowControl w:val="0"/>
                                    <w:tabs>
                                      <w:tab w:val="left" w:pos="4035"/>
                                    </w:tabs>
                                    <w:spacing w:after="0" w:line="24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t xml:space="preserve">Директор  ________________ </w:t>
                                  </w:r>
                                </w:p>
                                <w:p w14:paraId="62DA54A8" w14:textId="77777777" w:rsidR="00A418DB" w:rsidRDefault="00000000">
                                  <w:pPr>
                                    <w:widowControl w:val="0"/>
                                    <w:tabs>
                                      <w:tab w:val="left" w:pos="4035"/>
                                    </w:tabs>
                                    <w:spacing w:after="0" w:line="240" w:lineRule="auto"/>
                                    <w:ind w:left="880"/>
                                    <w:rPr>
                                      <w:rFonts w:ascii="Times New Roman" w:hAnsi="Times New Roman"/>
                                      <w:color w:val="000000" w:themeColor="text1"/>
                                      <w:sz w:val="28"/>
                                      <w:szCs w:val="28"/>
                                    </w:rPr>
                                  </w:pPr>
                                  <w:r>
                                    <w:rPr>
                                      <w:rFonts w:ascii="Times New Roman" w:hAnsi="Times New Roman"/>
                                      <w:color w:val="000000" w:themeColor="text1"/>
                                      <w:sz w:val="28"/>
                                      <w:szCs w:val="28"/>
                                    </w:rPr>
                                    <w:t xml:space="preserve"> (имя, отчество, фамилия)</w:t>
                                  </w:r>
                                </w:p>
                              </w:tc>
                              <w:tc>
                                <w:tcPr>
                                  <w:tcW w:w="4813" w:type="dxa"/>
                                  <w:shd w:val="clear" w:color="auto" w:fill="auto"/>
                                </w:tcPr>
                                <w:p w14:paraId="6CEE9881" w14:textId="77777777" w:rsidR="00A418DB" w:rsidRDefault="00A418DB">
                                  <w:pPr>
                                    <w:widowControl w:val="0"/>
                                    <w:tabs>
                                      <w:tab w:val="left" w:pos="4035"/>
                                    </w:tabs>
                                    <w:spacing w:after="0" w:line="240" w:lineRule="auto"/>
                                    <w:ind w:firstLine="426"/>
                                    <w:rPr>
                                      <w:rFonts w:ascii="Times New Roman" w:hAnsi="Times New Roman"/>
                                      <w:color w:val="000000" w:themeColor="text1"/>
                                      <w:sz w:val="28"/>
                                      <w:szCs w:val="28"/>
                                    </w:rPr>
                                  </w:pPr>
                                </w:p>
                              </w:tc>
                            </w:tr>
                          </w:tbl>
                          <w:p w14:paraId="57168110" w14:textId="77777777" w:rsidR="00000000" w:rsidRDefault="00000000"/>
                        </w:txbxContent>
                      </v:textbox>
                      <w10:wrap type="square" anchorx="margin"/>
                    </v:shape>
                  </w:pict>
                </mc:Fallback>
              </mc:AlternateContent>
            </w:r>
          </w:p>
          <w:p w14:paraId="1D97113A" w14:textId="77777777" w:rsidR="00A418DB" w:rsidRDefault="00A418DB">
            <w:pPr>
              <w:spacing w:after="0" w:line="240" w:lineRule="auto"/>
              <w:ind w:firstLine="426"/>
              <w:rPr>
                <w:rFonts w:ascii="Times New Roman" w:hAnsi="Times New Roman"/>
                <w:color w:val="000000" w:themeColor="text1"/>
                <w:sz w:val="28"/>
                <w:szCs w:val="28"/>
              </w:rPr>
            </w:pPr>
          </w:p>
          <w:p w14:paraId="477C97D7" w14:textId="77777777" w:rsidR="00A418DB" w:rsidRDefault="00A418DB">
            <w:pPr>
              <w:spacing w:after="0" w:line="240" w:lineRule="auto"/>
              <w:ind w:firstLine="426"/>
              <w:rPr>
                <w:rFonts w:ascii="Times New Roman" w:hAnsi="Times New Roman"/>
                <w:color w:val="000000" w:themeColor="text1"/>
                <w:sz w:val="28"/>
                <w:szCs w:val="28"/>
              </w:rPr>
            </w:pPr>
          </w:p>
          <w:p w14:paraId="11D9EEAC" w14:textId="77777777" w:rsidR="00A418DB" w:rsidRDefault="00A418DB">
            <w:pPr>
              <w:spacing w:after="0" w:line="240" w:lineRule="auto"/>
              <w:jc w:val="center"/>
              <w:rPr>
                <w:rFonts w:ascii="Times New Roman" w:hAnsi="Times New Roman"/>
                <w:color w:val="000000" w:themeColor="text1"/>
                <w:sz w:val="28"/>
                <w:szCs w:val="28"/>
              </w:rPr>
            </w:pPr>
          </w:p>
        </w:tc>
      </w:tr>
    </w:tbl>
    <w:p w14:paraId="28BFC45E" w14:textId="77777777" w:rsidR="00A418DB" w:rsidRDefault="00A418DB">
      <w:pPr>
        <w:spacing w:after="0" w:line="240" w:lineRule="auto"/>
        <w:ind w:firstLine="426"/>
        <w:rPr>
          <w:rFonts w:ascii="Times New Roman" w:hAnsi="Times New Roman"/>
          <w:color w:val="000000" w:themeColor="text1"/>
          <w:sz w:val="28"/>
          <w:szCs w:val="28"/>
        </w:rPr>
      </w:pPr>
    </w:p>
    <w:p w14:paraId="5FDD20FD" w14:textId="77777777" w:rsidR="00A418DB" w:rsidRDefault="00A418DB">
      <w:pPr>
        <w:spacing w:after="0" w:line="240" w:lineRule="auto"/>
        <w:ind w:firstLine="426"/>
        <w:rPr>
          <w:rFonts w:ascii="Times New Roman" w:hAnsi="Times New Roman"/>
          <w:color w:val="000000" w:themeColor="text1"/>
          <w:sz w:val="28"/>
          <w:szCs w:val="28"/>
        </w:rPr>
      </w:pPr>
    </w:p>
    <w:p w14:paraId="414777C1" w14:textId="77777777" w:rsidR="00A418DB" w:rsidRDefault="00A418DB">
      <w:pPr>
        <w:spacing w:after="0" w:line="240" w:lineRule="auto"/>
        <w:ind w:firstLine="426"/>
        <w:rPr>
          <w:rFonts w:ascii="Times New Roman" w:hAnsi="Times New Roman"/>
          <w:color w:val="000000" w:themeColor="text1"/>
          <w:sz w:val="28"/>
          <w:szCs w:val="28"/>
        </w:rPr>
      </w:pPr>
    </w:p>
    <w:p w14:paraId="6DCA0BE4" w14:textId="77777777" w:rsidR="00A418DB" w:rsidRDefault="00A418DB">
      <w:pPr>
        <w:spacing w:after="0" w:line="240" w:lineRule="auto"/>
        <w:ind w:firstLine="426"/>
        <w:rPr>
          <w:rFonts w:ascii="Times New Roman" w:hAnsi="Times New Roman"/>
          <w:color w:val="000000" w:themeColor="text1"/>
          <w:sz w:val="28"/>
          <w:szCs w:val="28"/>
        </w:rPr>
      </w:pPr>
    </w:p>
    <w:p w14:paraId="7B370F6D" w14:textId="77777777" w:rsidR="00A418DB" w:rsidRDefault="00A418DB">
      <w:pPr>
        <w:spacing w:after="0" w:line="240" w:lineRule="auto"/>
        <w:ind w:firstLine="426"/>
        <w:rPr>
          <w:rFonts w:ascii="Times New Roman" w:hAnsi="Times New Roman"/>
          <w:color w:val="000000" w:themeColor="text1"/>
          <w:sz w:val="28"/>
          <w:szCs w:val="28"/>
        </w:rPr>
      </w:pPr>
    </w:p>
    <w:p w14:paraId="0A57D47E" w14:textId="77777777" w:rsidR="00A418DB" w:rsidRDefault="00A418DB">
      <w:pPr>
        <w:spacing w:after="0" w:line="240" w:lineRule="auto"/>
        <w:ind w:firstLine="426"/>
        <w:rPr>
          <w:rFonts w:ascii="Times New Roman" w:hAnsi="Times New Roman"/>
          <w:color w:val="000000" w:themeColor="text1"/>
          <w:sz w:val="28"/>
          <w:szCs w:val="28"/>
        </w:rPr>
      </w:pPr>
    </w:p>
    <w:p w14:paraId="667F9E0B" w14:textId="77777777" w:rsidR="00A418DB" w:rsidRDefault="00A418DB">
      <w:pPr>
        <w:spacing w:after="0" w:line="240" w:lineRule="auto"/>
        <w:ind w:firstLine="426"/>
        <w:rPr>
          <w:rFonts w:ascii="Times New Roman" w:hAnsi="Times New Roman"/>
          <w:color w:val="000000" w:themeColor="text1"/>
          <w:sz w:val="28"/>
          <w:szCs w:val="28"/>
        </w:rPr>
      </w:pPr>
    </w:p>
    <w:p w14:paraId="48DEF5A5" w14:textId="77777777" w:rsidR="00A418DB" w:rsidRDefault="00A418DB">
      <w:pPr>
        <w:spacing w:after="0" w:line="240" w:lineRule="auto"/>
        <w:ind w:firstLine="426"/>
        <w:rPr>
          <w:rFonts w:ascii="Times New Roman" w:hAnsi="Times New Roman"/>
          <w:color w:val="000000" w:themeColor="text1"/>
          <w:sz w:val="28"/>
          <w:szCs w:val="28"/>
        </w:rPr>
      </w:pPr>
    </w:p>
    <w:p w14:paraId="2C829921" w14:textId="77777777" w:rsidR="00A418DB" w:rsidRDefault="00A418DB">
      <w:pPr>
        <w:spacing w:after="0" w:line="240" w:lineRule="auto"/>
        <w:ind w:firstLine="426"/>
        <w:rPr>
          <w:rFonts w:ascii="Times New Roman" w:hAnsi="Times New Roman"/>
          <w:color w:val="000000" w:themeColor="text1"/>
          <w:sz w:val="28"/>
          <w:szCs w:val="28"/>
        </w:rPr>
      </w:pPr>
    </w:p>
    <w:p w14:paraId="293946D4" w14:textId="77777777" w:rsidR="00A418DB" w:rsidRDefault="00A418DB">
      <w:pPr>
        <w:spacing w:after="0" w:line="240" w:lineRule="auto"/>
        <w:ind w:firstLine="426"/>
        <w:rPr>
          <w:rFonts w:ascii="Times New Roman" w:hAnsi="Times New Roman"/>
          <w:color w:val="000000" w:themeColor="text1"/>
          <w:sz w:val="28"/>
          <w:szCs w:val="28"/>
        </w:rPr>
      </w:pPr>
    </w:p>
    <w:p w14:paraId="155F0391" w14:textId="77777777" w:rsidR="00A418DB" w:rsidRDefault="00A418DB">
      <w:pPr>
        <w:spacing w:after="0" w:line="240" w:lineRule="auto"/>
        <w:ind w:firstLine="426"/>
        <w:rPr>
          <w:rFonts w:ascii="Times New Roman" w:hAnsi="Times New Roman"/>
          <w:color w:val="000000" w:themeColor="text1"/>
          <w:sz w:val="28"/>
          <w:szCs w:val="28"/>
        </w:rPr>
      </w:pPr>
    </w:p>
    <w:p w14:paraId="79188F44" w14:textId="77777777" w:rsidR="00A418DB" w:rsidRDefault="00A418DB">
      <w:pPr>
        <w:spacing w:after="0" w:line="240" w:lineRule="auto"/>
        <w:ind w:firstLine="426"/>
        <w:rPr>
          <w:rFonts w:ascii="Times New Roman" w:hAnsi="Times New Roman"/>
          <w:color w:val="000000" w:themeColor="text1"/>
          <w:sz w:val="28"/>
          <w:szCs w:val="28"/>
        </w:rPr>
      </w:pPr>
    </w:p>
    <w:p w14:paraId="3E3D0962" w14:textId="77777777" w:rsidR="00A418DB" w:rsidRDefault="00A418DB">
      <w:pPr>
        <w:spacing w:after="0" w:line="240" w:lineRule="auto"/>
        <w:ind w:firstLine="426"/>
        <w:rPr>
          <w:rFonts w:ascii="Times New Roman" w:hAnsi="Times New Roman"/>
          <w:color w:val="000000" w:themeColor="text1"/>
          <w:sz w:val="28"/>
          <w:szCs w:val="28"/>
        </w:rPr>
      </w:pPr>
    </w:p>
    <w:p w14:paraId="469DBACF" w14:textId="77777777" w:rsidR="00A418DB" w:rsidRDefault="00A418DB">
      <w:pPr>
        <w:spacing w:after="0" w:line="240" w:lineRule="auto"/>
        <w:ind w:firstLine="426"/>
        <w:rPr>
          <w:rFonts w:ascii="Times New Roman" w:hAnsi="Times New Roman"/>
          <w:color w:val="000000" w:themeColor="text1"/>
          <w:sz w:val="28"/>
          <w:szCs w:val="28"/>
        </w:rPr>
      </w:pPr>
    </w:p>
    <w:p w14:paraId="2C14789C" w14:textId="77777777" w:rsidR="00A418DB" w:rsidRDefault="00A418DB">
      <w:pPr>
        <w:spacing w:after="0" w:line="240" w:lineRule="auto"/>
        <w:ind w:firstLine="426"/>
        <w:rPr>
          <w:rFonts w:ascii="Times New Roman" w:hAnsi="Times New Roman"/>
          <w:color w:val="000000" w:themeColor="text1"/>
          <w:sz w:val="28"/>
          <w:szCs w:val="28"/>
        </w:rPr>
      </w:pPr>
    </w:p>
    <w:p w14:paraId="2863B13F" w14:textId="77777777" w:rsidR="00A418DB" w:rsidRDefault="00A418DB">
      <w:pPr>
        <w:spacing w:after="0" w:line="240" w:lineRule="auto"/>
        <w:ind w:firstLine="426"/>
        <w:rPr>
          <w:rFonts w:ascii="Times New Roman" w:hAnsi="Times New Roman"/>
          <w:color w:val="000000" w:themeColor="text1"/>
          <w:sz w:val="28"/>
          <w:szCs w:val="28"/>
        </w:rPr>
      </w:pPr>
    </w:p>
    <w:p w14:paraId="139376AF" w14:textId="77777777" w:rsidR="00A418DB" w:rsidRDefault="00A418DB">
      <w:pPr>
        <w:spacing w:after="0" w:line="240" w:lineRule="auto"/>
        <w:ind w:firstLine="426"/>
        <w:rPr>
          <w:rFonts w:ascii="Times New Roman" w:hAnsi="Times New Roman"/>
          <w:color w:val="000000" w:themeColor="text1"/>
          <w:sz w:val="28"/>
          <w:szCs w:val="28"/>
        </w:rPr>
      </w:pPr>
    </w:p>
    <w:p w14:paraId="1B3CE547" w14:textId="77777777" w:rsidR="00A418DB" w:rsidRDefault="00A418DB">
      <w:pPr>
        <w:spacing w:after="0" w:line="240" w:lineRule="auto"/>
        <w:ind w:firstLine="426"/>
        <w:rPr>
          <w:rFonts w:ascii="Times New Roman" w:hAnsi="Times New Roman"/>
          <w:color w:val="000000" w:themeColor="text1"/>
          <w:sz w:val="28"/>
          <w:szCs w:val="28"/>
        </w:rPr>
      </w:pPr>
    </w:p>
    <w:p w14:paraId="0A349622" w14:textId="77777777" w:rsidR="00A418DB" w:rsidRDefault="00A418DB">
      <w:pPr>
        <w:spacing w:after="0" w:line="240" w:lineRule="auto"/>
        <w:ind w:firstLine="426"/>
        <w:rPr>
          <w:rFonts w:ascii="Times New Roman" w:hAnsi="Times New Roman"/>
          <w:color w:val="000000" w:themeColor="text1"/>
          <w:sz w:val="28"/>
          <w:szCs w:val="28"/>
        </w:rPr>
      </w:pPr>
    </w:p>
    <w:p w14:paraId="1E7058D1" w14:textId="77777777" w:rsidR="00A418DB" w:rsidRDefault="00A418DB">
      <w:pPr>
        <w:spacing w:after="0" w:line="240" w:lineRule="auto"/>
        <w:ind w:firstLine="426"/>
        <w:rPr>
          <w:rFonts w:ascii="Times New Roman" w:hAnsi="Times New Roman"/>
          <w:color w:val="000000" w:themeColor="text1"/>
          <w:sz w:val="28"/>
          <w:szCs w:val="28"/>
        </w:rPr>
      </w:pPr>
    </w:p>
    <w:p w14:paraId="570C01D2" w14:textId="77777777" w:rsidR="00A418DB" w:rsidRDefault="00A418DB">
      <w:pPr>
        <w:spacing w:after="0" w:line="240" w:lineRule="auto"/>
        <w:ind w:firstLine="426"/>
        <w:rPr>
          <w:rFonts w:ascii="Times New Roman" w:hAnsi="Times New Roman"/>
          <w:color w:val="000000" w:themeColor="text1"/>
          <w:sz w:val="28"/>
          <w:szCs w:val="28"/>
        </w:rPr>
      </w:pPr>
    </w:p>
    <w:p w14:paraId="02AEC277" w14:textId="77777777" w:rsidR="00A418DB" w:rsidRDefault="00A418DB">
      <w:pPr>
        <w:spacing w:after="0" w:line="240" w:lineRule="auto"/>
        <w:rPr>
          <w:rFonts w:ascii="Times New Roman" w:hAnsi="Times New Roman"/>
          <w:color w:val="000000" w:themeColor="text1"/>
          <w:sz w:val="28"/>
          <w:szCs w:val="28"/>
        </w:rPr>
      </w:pPr>
    </w:p>
    <w:p w14:paraId="0566F54C" w14:textId="77777777" w:rsidR="00A418DB" w:rsidRDefault="00000000">
      <w:pPr>
        <w:spacing w:after="0" w:line="240" w:lineRule="auto"/>
        <w:ind w:firstLine="5103"/>
        <w:rPr>
          <w:rFonts w:ascii="Times New Roman" w:hAnsi="Times New Roman"/>
          <w:color w:val="000000" w:themeColor="text1"/>
          <w:sz w:val="28"/>
          <w:szCs w:val="28"/>
        </w:rPr>
      </w:pPr>
      <w:r>
        <w:rPr>
          <w:rFonts w:ascii="Times New Roman" w:hAnsi="Times New Roman"/>
          <w:color w:val="000000" w:themeColor="text1"/>
          <w:sz w:val="28"/>
          <w:szCs w:val="28"/>
        </w:rPr>
        <w:t>Приложение к договору</w:t>
      </w:r>
    </w:p>
    <w:p w14:paraId="59DD2293" w14:textId="77777777" w:rsidR="00A418DB" w:rsidRDefault="00000000">
      <w:pPr>
        <w:spacing w:after="0" w:line="240" w:lineRule="auto"/>
        <w:ind w:firstLine="5103"/>
        <w:rPr>
          <w:rFonts w:ascii="Times New Roman" w:hAnsi="Times New Roman"/>
          <w:color w:val="000000" w:themeColor="text1"/>
          <w:sz w:val="28"/>
          <w:szCs w:val="28"/>
        </w:rPr>
      </w:pPr>
      <w:r>
        <w:rPr>
          <w:rFonts w:ascii="Times New Roman" w:hAnsi="Times New Roman"/>
          <w:color w:val="000000" w:themeColor="text1"/>
          <w:sz w:val="28"/>
          <w:szCs w:val="28"/>
        </w:rPr>
        <w:t xml:space="preserve">образовательной организации </w:t>
      </w:r>
    </w:p>
    <w:p w14:paraId="13845A8E" w14:textId="77777777" w:rsidR="00A418DB" w:rsidRDefault="00000000">
      <w:pPr>
        <w:spacing w:after="0" w:line="240" w:lineRule="auto"/>
        <w:ind w:firstLine="5103"/>
        <w:rPr>
          <w:rFonts w:ascii="Times New Roman" w:hAnsi="Times New Roman"/>
          <w:color w:val="000000" w:themeColor="text1"/>
          <w:sz w:val="28"/>
          <w:szCs w:val="28"/>
        </w:rPr>
      </w:pPr>
      <w:r>
        <w:rPr>
          <w:rFonts w:ascii="Times New Roman" w:hAnsi="Times New Roman"/>
          <w:color w:val="000000" w:themeColor="text1"/>
          <w:sz w:val="28"/>
          <w:szCs w:val="28"/>
        </w:rPr>
        <w:t xml:space="preserve">о сотрудничестве с родителями </w:t>
      </w:r>
    </w:p>
    <w:p w14:paraId="5792B920" w14:textId="77777777" w:rsidR="00A418DB" w:rsidRDefault="00000000">
      <w:pPr>
        <w:spacing w:after="0" w:line="240" w:lineRule="auto"/>
        <w:ind w:firstLine="5103"/>
        <w:rPr>
          <w:rFonts w:ascii="Times New Roman" w:hAnsi="Times New Roman"/>
          <w:color w:val="000000" w:themeColor="text1"/>
          <w:sz w:val="28"/>
          <w:szCs w:val="28"/>
        </w:rPr>
      </w:pPr>
      <w:r>
        <w:rPr>
          <w:rFonts w:ascii="Times New Roman" w:hAnsi="Times New Roman"/>
          <w:color w:val="000000" w:themeColor="text1"/>
          <w:sz w:val="28"/>
          <w:szCs w:val="28"/>
        </w:rPr>
        <w:t>(законными представителями)</w:t>
      </w:r>
    </w:p>
    <w:p w14:paraId="32D4DBAA" w14:textId="77777777" w:rsidR="00A418DB" w:rsidRDefault="00000000">
      <w:pPr>
        <w:spacing w:after="0" w:line="240" w:lineRule="auto"/>
        <w:ind w:firstLine="5103"/>
        <w:rPr>
          <w:rFonts w:ascii="Times New Roman" w:hAnsi="Times New Roman"/>
          <w:color w:val="000000" w:themeColor="text1"/>
          <w:sz w:val="28"/>
          <w:szCs w:val="28"/>
        </w:rPr>
      </w:pPr>
      <w:r>
        <w:rPr>
          <w:rFonts w:ascii="Times New Roman" w:hAnsi="Times New Roman"/>
          <w:color w:val="000000" w:themeColor="text1"/>
          <w:sz w:val="28"/>
          <w:szCs w:val="28"/>
        </w:rPr>
        <w:t>№ _______ от ______________</w:t>
      </w:r>
    </w:p>
    <w:p w14:paraId="2AFBD6D6" w14:textId="77777777" w:rsidR="00A418DB" w:rsidRDefault="00A418DB">
      <w:pPr>
        <w:spacing w:after="0" w:line="240" w:lineRule="auto"/>
        <w:ind w:firstLine="426"/>
        <w:jc w:val="center"/>
        <w:rPr>
          <w:rFonts w:ascii="Times New Roman" w:hAnsi="Times New Roman"/>
          <w:bCs/>
          <w:color w:val="000000" w:themeColor="text1"/>
          <w:sz w:val="28"/>
          <w:szCs w:val="28"/>
        </w:rPr>
      </w:pPr>
    </w:p>
    <w:tbl>
      <w:tblPr>
        <w:tblStyle w:val="af3"/>
        <w:tblW w:w="9628" w:type="dxa"/>
        <w:tblLayout w:type="fixed"/>
        <w:tblLook w:val="04A0" w:firstRow="1" w:lastRow="0" w:firstColumn="1" w:lastColumn="0" w:noHBand="0" w:noVBand="1"/>
      </w:tblPr>
      <w:tblGrid>
        <w:gridCol w:w="9628"/>
      </w:tblGrid>
      <w:tr w:rsidR="00A418DB" w14:paraId="10508109" w14:textId="77777777">
        <w:tc>
          <w:tcPr>
            <w:tcW w:w="9628" w:type="dxa"/>
          </w:tcPr>
          <w:p w14:paraId="1A6D8D90" w14:textId="77777777" w:rsidR="00A418DB" w:rsidRDefault="00000000">
            <w:pPr>
              <w:spacing w:after="0" w:line="240" w:lineRule="auto"/>
              <w:ind w:firstLine="426"/>
              <w:jc w:val="center"/>
              <w:rPr>
                <w:rFonts w:ascii="Times New Roman" w:hAnsi="Times New Roman"/>
                <w:bCs/>
                <w:color w:val="000000" w:themeColor="text1"/>
                <w:sz w:val="28"/>
                <w:szCs w:val="28"/>
              </w:rPr>
            </w:pPr>
            <w:r>
              <w:rPr>
                <w:rFonts w:ascii="Times New Roman" w:hAnsi="Times New Roman"/>
                <w:bCs/>
                <w:color w:val="000000" w:themeColor="text1"/>
                <w:sz w:val="28"/>
                <w:szCs w:val="28"/>
              </w:rPr>
              <w:t>Заявление родителя (законного представителя)</w:t>
            </w:r>
          </w:p>
          <w:p w14:paraId="77DC7B2A" w14:textId="77777777" w:rsidR="00A418DB" w:rsidRDefault="00000000">
            <w:pPr>
              <w:spacing w:after="0" w:line="240" w:lineRule="auto"/>
              <w:ind w:firstLine="426"/>
              <w:jc w:val="center"/>
              <w:rPr>
                <w:rFonts w:ascii="Times New Roman" w:hAnsi="Times New Roman"/>
                <w:color w:val="000000" w:themeColor="text1"/>
                <w:sz w:val="28"/>
                <w:szCs w:val="28"/>
              </w:rPr>
            </w:pPr>
            <w:bookmarkStart w:id="8" w:name="_Toc1062"/>
            <w:r>
              <w:rPr>
                <w:rFonts w:ascii="Times New Roman" w:hAnsi="Times New Roman"/>
                <w:bCs/>
                <w:color w:val="000000" w:themeColor="text1"/>
                <w:sz w:val="28"/>
                <w:szCs w:val="28"/>
              </w:rPr>
              <w:t>о согласии на обработку персональных данных</w:t>
            </w:r>
            <w:bookmarkEnd w:id="8"/>
          </w:p>
          <w:p w14:paraId="606E00C1" w14:textId="77777777" w:rsidR="00A418DB" w:rsidRDefault="00A418DB">
            <w:pPr>
              <w:shd w:val="clear" w:color="auto" w:fill="FFFFFF"/>
              <w:spacing w:after="0" w:line="240" w:lineRule="auto"/>
              <w:ind w:firstLine="426"/>
              <w:rPr>
                <w:rFonts w:ascii="Times New Roman" w:hAnsi="Times New Roman"/>
                <w:color w:val="000000" w:themeColor="text1"/>
                <w:sz w:val="28"/>
                <w:szCs w:val="28"/>
              </w:rPr>
            </w:pPr>
          </w:p>
          <w:p w14:paraId="771FC7BF" w14:textId="77777777" w:rsidR="00A418DB" w:rsidRDefault="00000000">
            <w:pPr>
              <w:shd w:val="clear" w:color="auto" w:fill="FFFFFF"/>
              <w:spacing w:after="0" w:line="240" w:lineRule="auto"/>
              <w:ind w:firstLine="709"/>
              <w:rPr>
                <w:rFonts w:ascii="Times New Roman" w:hAnsi="Times New Roman"/>
                <w:color w:val="000000" w:themeColor="text1"/>
                <w:sz w:val="28"/>
                <w:szCs w:val="28"/>
              </w:rPr>
            </w:pPr>
            <w:proofErr w:type="gramStart"/>
            <w:r>
              <w:rPr>
                <w:rFonts w:ascii="Times New Roman" w:hAnsi="Times New Roman"/>
                <w:color w:val="000000" w:themeColor="text1"/>
                <w:sz w:val="28"/>
                <w:szCs w:val="28"/>
              </w:rPr>
              <w:t>Я,_</w:t>
            </w:r>
            <w:proofErr w:type="gramEnd"/>
            <w:r>
              <w:rPr>
                <w:rFonts w:ascii="Times New Roman" w:hAnsi="Times New Roman"/>
                <w:color w:val="000000" w:themeColor="text1"/>
                <w:sz w:val="28"/>
                <w:szCs w:val="28"/>
              </w:rPr>
              <w:t>___________________________________________________________</w:t>
            </w:r>
          </w:p>
          <w:p w14:paraId="193EF036" w14:textId="77777777" w:rsidR="00A418DB" w:rsidRDefault="00000000">
            <w:pPr>
              <w:shd w:val="clear" w:color="auto" w:fill="FFFFFF"/>
              <w:spacing w:after="0" w:line="240" w:lineRule="auto"/>
              <w:ind w:firstLine="709"/>
              <w:jc w:val="center"/>
              <w:rPr>
                <w:rFonts w:ascii="Times New Roman" w:hAnsi="Times New Roman"/>
                <w:color w:val="000000" w:themeColor="text1"/>
                <w:sz w:val="28"/>
                <w:szCs w:val="28"/>
                <w:vertAlign w:val="subscript"/>
              </w:rPr>
            </w:pPr>
            <w:r>
              <w:rPr>
                <w:rFonts w:ascii="Times New Roman" w:hAnsi="Times New Roman"/>
                <w:color w:val="000000" w:themeColor="text1"/>
                <w:sz w:val="28"/>
                <w:szCs w:val="28"/>
                <w:vertAlign w:val="subscript"/>
              </w:rPr>
              <w:t>(фамилия, имя, отчество)</w:t>
            </w:r>
          </w:p>
          <w:p w14:paraId="1E920AFB" w14:textId="77777777" w:rsidR="00A418DB" w:rsidRDefault="00000000">
            <w:pPr>
              <w:shd w:val="clear" w:color="auto" w:fill="FFFFFF"/>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проживающий(</w:t>
            </w:r>
            <w:proofErr w:type="spellStart"/>
            <w:r>
              <w:rPr>
                <w:rFonts w:ascii="Times New Roman" w:hAnsi="Times New Roman"/>
                <w:color w:val="000000" w:themeColor="text1"/>
                <w:sz w:val="28"/>
                <w:szCs w:val="28"/>
              </w:rPr>
              <w:t>ая</w:t>
            </w:r>
            <w:proofErr w:type="spellEnd"/>
            <w:r>
              <w:rPr>
                <w:rFonts w:ascii="Times New Roman" w:hAnsi="Times New Roman"/>
                <w:color w:val="000000" w:themeColor="text1"/>
                <w:sz w:val="28"/>
                <w:szCs w:val="28"/>
              </w:rPr>
              <w:t xml:space="preserve">) по </w:t>
            </w:r>
            <w:proofErr w:type="gramStart"/>
            <w:r>
              <w:rPr>
                <w:rFonts w:ascii="Times New Roman" w:hAnsi="Times New Roman"/>
                <w:color w:val="000000" w:themeColor="text1"/>
                <w:sz w:val="28"/>
                <w:szCs w:val="28"/>
              </w:rPr>
              <w:t>адресу:_</w:t>
            </w:r>
            <w:proofErr w:type="gramEnd"/>
            <w:r>
              <w:rPr>
                <w:rFonts w:ascii="Times New Roman" w:hAnsi="Times New Roman"/>
                <w:color w:val="000000" w:themeColor="text1"/>
                <w:sz w:val="28"/>
                <w:szCs w:val="28"/>
              </w:rPr>
              <w:t>___________________________________,</w:t>
            </w:r>
          </w:p>
          <w:p w14:paraId="63BBFDF9" w14:textId="77777777" w:rsidR="00A418DB" w:rsidRDefault="00000000">
            <w:pPr>
              <w:shd w:val="clear" w:color="auto" w:fill="FFFFFF"/>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являющий(</w:t>
            </w:r>
            <w:proofErr w:type="spellStart"/>
            <w:r>
              <w:rPr>
                <w:rFonts w:ascii="Times New Roman" w:hAnsi="Times New Roman"/>
                <w:color w:val="000000" w:themeColor="text1"/>
                <w:sz w:val="28"/>
                <w:szCs w:val="28"/>
              </w:rPr>
              <w:t>ая</w:t>
            </w:r>
            <w:proofErr w:type="spellEnd"/>
            <w:r>
              <w:rPr>
                <w:rFonts w:ascii="Times New Roman" w:hAnsi="Times New Roman"/>
                <w:color w:val="000000" w:themeColor="text1"/>
                <w:sz w:val="28"/>
                <w:szCs w:val="28"/>
              </w:rPr>
              <w:t>)</w:t>
            </w:r>
            <w:proofErr w:type="spellStart"/>
            <w:r>
              <w:rPr>
                <w:rFonts w:ascii="Times New Roman" w:hAnsi="Times New Roman"/>
                <w:color w:val="000000" w:themeColor="text1"/>
                <w:sz w:val="28"/>
                <w:szCs w:val="28"/>
              </w:rPr>
              <w:t>ся</w:t>
            </w:r>
            <w:proofErr w:type="spellEnd"/>
            <w:r>
              <w:rPr>
                <w:rFonts w:ascii="Times New Roman" w:hAnsi="Times New Roman"/>
                <w:color w:val="000000" w:themeColor="text1"/>
                <w:sz w:val="28"/>
                <w:szCs w:val="28"/>
              </w:rPr>
              <w:t xml:space="preserve"> родителем, (законным представителем) ребенка __________________________________________________________________,</w:t>
            </w:r>
          </w:p>
          <w:p w14:paraId="3E0B1B8A" w14:textId="77777777" w:rsidR="00A418DB" w:rsidRDefault="00000000">
            <w:pPr>
              <w:shd w:val="clear" w:color="auto" w:fill="FFFFFF"/>
              <w:spacing w:after="0" w:line="240" w:lineRule="auto"/>
              <w:ind w:firstLine="709"/>
              <w:jc w:val="center"/>
              <w:rPr>
                <w:rFonts w:ascii="Times New Roman" w:hAnsi="Times New Roman"/>
                <w:color w:val="000000" w:themeColor="text1"/>
                <w:sz w:val="28"/>
                <w:szCs w:val="28"/>
                <w:vertAlign w:val="subscript"/>
              </w:rPr>
            </w:pPr>
            <w:r>
              <w:rPr>
                <w:rFonts w:ascii="Times New Roman" w:hAnsi="Times New Roman"/>
                <w:color w:val="000000" w:themeColor="text1"/>
                <w:sz w:val="28"/>
                <w:szCs w:val="28"/>
                <w:vertAlign w:val="subscript"/>
              </w:rPr>
              <w:t>(фамилия, имя, отчество; дата рождения)</w:t>
            </w:r>
          </w:p>
          <w:p w14:paraId="4B2C4E0E" w14:textId="77777777" w:rsidR="00A418DB" w:rsidRDefault="00000000">
            <w:pPr>
              <w:shd w:val="clear" w:color="auto" w:fill="FFFFFF"/>
              <w:spacing w:after="0" w:line="240" w:lineRule="auto"/>
              <w:ind w:right="-4"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в соответствии со ст. 9 Федерального закона от 27.07.2006 г. № 152-ФЗ                «О персональных данных», </w:t>
            </w:r>
            <w:r>
              <w:rPr>
                <w:rFonts w:ascii="Times New Roman" w:hAnsi="Times New Roman"/>
                <w:bCs/>
                <w:color w:val="000000" w:themeColor="text1"/>
                <w:sz w:val="28"/>
                <w:szCs w:val="28"/>
              </w:rPr>
              <w:t>даю согласие на обработку</w:t>
            </w:r>
            <w:r>
              <w:rPr>
                <w:rFonts w:ascii="Times New Roman" w:hAnsi="Times New Roman"/>
                <w:color w:val="000000" w:themeColor="text1"/>
                <w:sz w:val="28"/>
                <w:szCs w:val="28"/>
              </w:rPr>
              <w:t xml:space="preserve"> в соответствии со ст. 9 Федерального закона от 27.07.2006 г. № 152-ФЗ «О персональных данных», </w:t>
            </w:r>
            <w:r>
              <w:rPr>
                <w:rFonts w:ascii="Times New Roman" w:hAnsi="Times New Roman"/>
                <w:bCs/>
                <w:color w:val="000000" w:themeColor="text1"/>
                <w:sz w:val="28"/>
                <w:szCs w:val="28"/>
              </w:rPr>
              <w:t>даю согласие</w:t>
            </w:r>
            <w:r>
              <w:rPr>
                <w:rFonts w:ascii="Times New Roman" w:hAnsi="Times New Roman"/>
                <w:color w:val="000000" w:themeColor="text1"/>
                <w:sz w:val="28"/>
                <w:szCs w:val="28"/>
              </w:rPr>
              <w:t xml:space="preserve"> на обработку моих </w:t>
            </w:r>
            <w:r>
              <w:rPr>
                <w:rFonts w:ascii="Times New Roman" w:hAnsi="Times New Roman"/>
                <w:bCs/>
                <w:color w:val="000000" w:themeColor="text1"/>
                <w:sz w:val="28"/>
                <w:szCs w:val="28"/>
              </w:rPr>
              <w:t>персональных данных и персональных данных моего ребенка</w:t>
            </w:r>
            <w:r>
              <w:rPr>
                <w:rFonts w:ascii="Times New Roman" w:hAnsi="Times New Roman"/>
                <w:color w:val="000000" w:themeColor="text1"/>
                <w:sz w:val="28"/>
                <w:szCs w:val="28"/>
              </w:rPr>
              <w:t xml:space="preserve"> образовательной организации, реализующей программы обучения в рамках предоставления социального сертификата</w:t>
            </w:r>
            <w:r>
              <w:rPr>
                <w:rFonts w:ascii="Times New Roman" w:hAnsi="Times New Roman"/>
                <w:bCs/>
                <w:color w:val="000000" w:themeColor="text1"/>
                <w:sz w:val="28"/>
                <w:szCs w:val="28"/>
              </w:rPr>
              <w:t xml:space="preserve">: </w:t>
            </w:r>
          </w:p>
          <w:p w14:paraId="7DBB4F84" w14:textId="77777777" w:rsidR="00A418DB" w:rsidRDefault="00000000">
            <w:pPr>
              <w:shd w:val="clear" w:color="auto" w:fill="FFFFFF"/>
              <w:spacing w:after="0" w:line="240" w:lineRule="auto"/>
              <w:ind w:right="-4"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Условия обработки персональных данных:</w:t>
            </w:r>
          </w:p>
          <w:p w14:paraId="15E67264" w14:textId="77777777" w:rsidR="00A418DB" w:rsidRDefault="00000000">
            <w:pPr>
              <w:tabs>
                <w:tab w:val="left" w:pos="426"/>
              </w:tabs>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 1. Организатор осуществляет обработку моих </w:t>
            </w:r>
            <w:r>
              <w:rPr>
                <w:rFonts w:ascii="Times New Roman" w:hAnsi="Times New Roman"/>
                <w:bCs/>
                <w:color w:val="000000" w:themeColor="text1"/>
                <w:sz w:val="28"/>
                <w:szCs w:val="28"/>
              </w:rPr>
              <w:t>персональных данных и персональных данных моего ребенка в целях организации и проведения_________________________________________________________</w:t>
            </w:r>
          </w:p>
          <w:p w14:paraId="44BF2E7C"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Перечень моих персональных данных и персональных данных моего ребенка, на обработку которых я даю согласие: фамилия, имя, отчество; адрес места жительства; контактные телефоны; свидетельство о рождении.</w:t>
            </w:r>
          </w:p>
          <w:p w14:paraId="756721D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Перечень действий, на совершение которых я даю согласие:</w:t>
            </w:r>
          </w:p>
          <w:p w14:paraId="10890F71"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разрешаю Организатору производить с моими персональными данными и персональными данными моего ребенка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752224A9"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обработка персональных данных может осуществляться как                                           с использованием средств автоматизации, так и без их использования                             </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на бумажных носителях); </w:t>
            </w:r>
          </w:p>
          <w:p w14:paraId="39E55397"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разрешаю осуществлять фото- и видеосъемку своего ребенка                                        с дальнейшим их использованием и размещением на образовательном сайте образовательной организации ________________________________________, размещения  для участия в конкурсах и мероприятиях различного уровня </w:t>
            </w:r>
            <w:r>
              <w:rPr>
                <w:rFonts w:ascii="Times New Roman" w:hAnsi="Times New Roman"/>
                <w:color w:val="000000" w:themeColor="text1"/>
                <w:sz w:val="28"/>
                <w:szCs w:val="28"/>
              </w:rPr>
              <w:lastRenderedPageBreak/>
              <w:t>(любых действий в отношении фото- и видеосъемки, которые необходимы или желаемы для достижения указанных целей).</w:t>
            </w:r>
          </w:p>
          <w:p w14:paraId="2DC4ACC9"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Согласие на передачу персональных данных третьим лицам:</w:t>
            </w:r>
          </w:p>
          <w:p w14:paraId="6D256831"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разрешаю обмен (прием, передачу, обработку) моих персональных данных и персональных данных моего ребенка между Организатором и третьими лицами в случаях, установленных нормативными документами вышестоящих органов и законодательством.</w:t>
            </w:r>
          </w:p>
          <w:p w14:paraId="4F1B2373"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Перечень моих персональных данных и персональных данных моего ребенка, перечень действий, на обработку которых я даю запрет:_____________________________________________________________</w:t>
            </w:r>
          </w:p>
          <w:p w14:paraId="5F2BD229"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Настоящее согласие действует бессрочно.</w:t>
            </w:r>
          </w:p>
          <w:p w14:paraId="2F2A5180" w14:textId="77777777" w:rsidR="00A418DB" w:rsidRDefault="00000000">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В случае изменения моих персональных данных и персональных данных моего ребенка обязуюсь предоставить уточненные данные. </w:t>
            </w:r>
            <w:r>
              <w:rPr>
                <w:rFonts w:ascii="Times New Roman" w:hAnsi="Times New Roman"/>
                <w:color w:val="000000" w:themeColor="text1"/>
                <w:sz w:val="28"/>
                <w:szCs w:val="2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организации.</w:t>
            </w:r>
          </w:p>
          <w:p w14:paraId="058576D7" w14:textId="77777777" w:rsidR="00A418DB" w:rsidRDefault="00000000">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Подтверждаю, что, давая такое согласие, я действую своей волей и                            в интересах своего ребенка.</w:t>
            </w:r>
          </w:p>
          <w:p w14:paraId="6C2CD9B0"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Подтверждаю, что ознакомлен(а) с Положением о защите персональных данных и ФЗ от 27.01.2006 г. № 152-ФЗ «О персональных данных», права и обязанности в области защиты данных мне разъяснены.</w:t>
            </w:r>
          </w:p>
          <w:p w14:paraId="0FA82F00" w14:textId="77777777" w:rsidR="00A418DB" w:rsidRDefault="00A418DB">
            <w:pPr>
              <w:spacing w:after="0" w:line="240" w:lineRule="auto"/>
              <w:ind w:firstLine="709"/>
              <w:jc w:val="both"/>
              <w:rPr>
                <w:rFonts w:ascii="Times New Roman" w:hAnsi="Times New Roman"/>
                <w:color w:val="000000" w:themeColor="text1"/>
                <w:sz w:val="28"/>
                <w:szCs w:val="28"/>
              </w:rPr>
            </w:pPr>
          </w:p>
          <w:p w14:paraId="421FC26E" w14:textId="77777777" w:rsidR="00A418DB" w:rsidRDefault="00000000">
            <w:pPr>
              <w:spacing w:after="0" w:line="240" w:lineRule="auto"/>
              <w:ind w:firstLine="709"/>
              <w:jc w:val="both"/>
              <w:rPr>
                <w:rFonts w:ascii="Times New Roman" w:hAnsi="Times New Roman"/>
                <w:color w:val="000000" w:themeColor="text1"/>
                <w:sz w:val="28"/>
                <w:szCs w:val="28"/>
                <w:vertAlign w:val="superscript"/>
              </w:rPr>
            </w:pPr>
            <w:r>
              <w:rPr>
                <w:rFonts w:ascii="Times New Roman" w:hAnsi="Times New Roman"/>
                <w:color w:val="000000" w:themeColor="text1"/>
                <w:sz w:val="28"/>
                <w:szCs w:val="28"/>
              </w:rPr>
              <w:t xml:space="preserve"> ___________________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___________________________</w:t>
            </w:r>
            <w:r>
              <w:rPr>
                <w:rFonts w:ascii="Times New Roman" w:hAnsi="Times New Roman"/>
                <w:color w:val="000000" w:themeColor="text1"/>
                <w:sz w:val="28"/>
                <w:szCs w:val="28"/>
                <w:vertAlign w:val="superscript"/>
              </w:rPr>
              <w:t xml:space="preserve">  </w:t>
            </w:r>
          </w:p>
          <w:p w14:paraId="5772CEFA" w14:textId="77777777" w:rsidR="00A418DB"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vertAlign w:val="superscript"/>
              </w:rPr>
              <w:t xml:space="preserve">                            (Дата)</w:t>
            </w:r>
            <w:r>
              <w:rPr>
                <w:rFonts w:ascii="Times New Roman" w:hAnsi="Times New Roman"/>
                <w:color w:val="000000" w:themeColor="text1"/>
                <w:sz w:val="28"/>
                <w:szCs w:val="28"/>
                <w:vertAlign w:val="superscript"/>
              </w:rPr>
              <w:tab/>
            </w:r>
            <w:r>
              <w:rPr>
                <w:rFonts w:ascii="Times New Roman" w:hAnsi="Times New Roman"/>
                <w:color w:val="000000" w:themeColor="text1"/>
                <w:sz w:val="28"/>
                <w:szCs w:val="28"/>
                <w:vertAlign w:val="superscript"/>
              </w:rPr>
              <w:tab/>
            </w:r>
            <w:r>
              <w:rPr>
                <w:rFonts w:ascii="Times New Roman" w:hAnsi="Times New Roman"/>
                <w:color w:val="000000" w:themeColor="text1"/>
                <w:sz w:val="28"/>
                <w:szCs w:val="28"/>
                <w:vertAlign w:val="superscript"/>
              </w:rPr>
              <w:tab/>
            </w:r>
            <w:r>
              <w:rPr>
                <w:rFonts w:ascii="Times New Roman" w:hAnsi="Times New Roman"/>
                <w:color w:val="000000" w:themeColor="text1"/>
                <w:sz w:val="28"/>
                <w:szCs w:val="28"/>
                <w:vertAlign w:val="superscript"/>
              </w:rPr>
              <w:tab/>
              <w:t xml:space="preserve">                     </w:t>
            </w:r>
            <w:proofErr w:type="gramStart"/>
            <w:r>
              <w:rPr>
                <w:rFonts w:ascii="Times New Roman" w:hAnsi="Times New Roman"/>
                <w:color w:val="000000" w:themeColor="text1"/>
                <w:sz w:val="28"/>
                <w:szCs w:val="28"/>
                <w:vertAlign w:val="superscript"/>
              </w:rPr>
              <w:t xml:space="preserve">   (</w:t>
            </w:r>
            <w:proofErr w:type="gramEnd"/>
            <w:r>
              <w:rPr>
                <w:rFonts w:ascii="Times New Roman" w:hAnsi="Times New Roman"/>
                <w:color w:val="000000" w:themeColor="text1"/>
                <w:sz w:val="28"/>
                <w:szCs w:val="28"/>
                <w:vertAlign w:val="superscript"/>
              </w:rPr>
              <w:t xml:space="preserve">Подпись) </w:t>
            </w:r>
            <w:r>
              <w:rPr>
                <w:rFonts w:ascii="Times New Roman" w:hAnsi="Times New Roman"/>
                <w:color w:val="000000" w:themeColor="text1"/>
                <w:sz w:val="28"/>
                <w:szCs w:val="28"/>
                <w:vertAlign w:val="superscript"/>
              </w:rPr>
              <w:tab/>
              <w:t xml:space="preserve">    (ФИО)</w:t>
            </w:r>
          </w:p>
          <w:p w14:paraId="6A7B1E91" w14:textId="77777777" w:rsidR="00A418DB" w:rsidRDefault="00A418DB">
            <w:pPr>
              <w:spacing w:after="0" w:line="240" w:lineRule="auto"/>
              <w:rPr>
                <w:rFonts w:ascii="Times New Roman" w:hAnsi="Times New Roman"/>
                <w:bCs/>
                <w:color w:val="000000" w:themeColor="text1"/>
                <w:sz w:val="28"/>
                <w:szCs w:val="28"/>
              </w:rPr>
            </w:pPr>
            <w:bookmarkStart w:id="9" w:name="_Toc13669"/>
            <w:bookmarkStart w:id="10" w:name="_Toc24682"/>
            <w:bookmarkEnd w:id="9"/>
            <w:bookmarkEnd w:id="10"/>
          </w:p>
        </w:tc>
      </w:tr>
    </w:tbl>
    <w:p w14:paraId="7B73005F" w14:textId="77777777" w:rsidR="00A418DB" w:rsidRDefault="00A418DB">
      <w:pPr>
        <w:spacing w:after="0" w:line="240" w:lineRule="auto"/>
        <w:ind w:firstLine="426"/>
        <w:jc w:val="center"/>
        <w:rPr>
          <w:rFonts w:ascii="Times New Roman" w:hAnsi="Times New Roman"/>
          <w:color w:val="000000" w:themeColor="text1"/>
          <w:sz w:val="28"/>
          <w:szCs w:val="28"/>
        </w:rPr>
      </w:pPr>
    </w:p>
    <w:sectPr w:rsidR="00A418DB">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B8814" w14:textId="77777777" w:rsidR="00A20B82" w:rsidRDefault="00A20B82">
      <w:pPr>
        <w:spacing w:after="0" w:line="240" w:lineRule="auto"/>
      </w:pPr>
      <w:r>
        <w:separator/>
      </w:r>
    </w:p>
  </w:endnote>
  <w:endnote w:type="continuationSeparator" w:id="0">
    <w:p w14:paraId="5950916E" w14:textId="77777777" w:rsidR="00A20B82" w:rsidRDefault="00A2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Fallback">
    <w:panose1 w:val="00000000000000000000"/>
    <w:charset w:val="00"/>
    <w:family w:val="roman"/>
    <w:notTrueType/>
    <w:pitch w:val="default"/>
  </w:font>
  <w:font w:name="Droid Sans Devanaga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1214" w14:textId="77777777" w:rsidR="00A418DB" w:rsidRDefault="00A418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232EA" w14:textId="77777777" w:rsidR="00A418DB" w:rsidRDefault="00A418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7592" w14:textId="77777777" w:rsidR="00A418DB" w:rsidRDefault="00A418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B6ED5" w14:textId="77777777" w:rsidR="00A20B82" w:rsidRDefault="00A20B82">
      <w:pPr>
        <w:spacing w:after="0" w:line="240" w:lineRule="auto"/>
      </w:pPr>
      <w:r>
        <w:separator/>
      </w:r>
    </w:p>
  </w:footnote>
  <w:footnote w:type="continuationSeparator" w:id="0">
    <w:p w14:paraId="46090B0A" w14:textId="77777777" w:rsidR="00A20B82" w:rsidRDefault="00A20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9338" w14:textId="77777777" w:rsidR="00A418DB" w:rsidRDefault="00A418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44064"/>
      <w:docPartObj>
        <w:docPartGallery w:val="Page Numbers (Top of Page)"/>
        <w:docPartUnique/>
      </w:docPartObj>
    </w:sdtPr>
    <w:sdtContent>
      <w:p w14:paraId="5FF06E56" w14:textId="77777777" w:rsidR="00A418DB" w:rsidRDefault="00000000">
        <w:pPr>
          <w:pStyle w:val="a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55</w:t>
        </w:r>
        <w:r>
          <w:rPr>
            <w:rFonts w:ascii="Times New Roman" w:hAnsi="Times New Roman"/>
            <w:sz w:val="28"/>
            <w:szCs w:val="28"/>
          </w:rPr>
          <w:fldChar w:fldCharType="end"/>
        </w:r>
      </w:p>
    </w:sdtContent>
  </w:sdt>
  <w:p w14:paraId="25C5B555" w14:textId="77777777" w:rsidR="00A418DB" w:rsidRDefault="00A418D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A2851" w14:textId="77777777" w:rsidR="00A418DB" w:rsidRDefault="00A418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3378"/>
    <w:multiLevelType w:val="multilevel"/>
    <w:tmpl w:val="6542338E"/>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F9204AD"/>
    <w:multiLevelType w:val="multilevel"/>
    <w:tmpl w:val="384AECDA"/>
    <w:lvl w:ilvl="0">
      <w:start w:val="1"/>
      <w:numFmt w:val="decimal"/>
      <w:lvlText w:val="%1."/>
      <w:lvlJc w:val="lef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106E7DBB"/>
    <w:multiLevelType w:val="multilevel"/>
    <w:tmpl w:val="A7E22A58"/>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2E62E94"/>
    <w:multiLevelType w:val="multilevel"/>
    <w:tmpl w:val="3A50A0B4"/>
    <w:lvl w:ilvl="0">
      <w:start w:val="1"/>
      <w:numFmt w:val="decimal"/>
      <w:lvlText w:val="%1)"/>
      <w:lvlJc w:val="left"/>
      <w:pPr>
        <w:tabs>
          <w:tab w:val="num" w:pos="0"/>
        </w:tabs>
        <w:ind w:left="34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AFC7AAC"/>
    <w:multiLevelType w:val="multilevel"/>
    <w:tmpl w:val="B57C0AFC"/>
    <w:lvl w:ilvl="0">
      <w:start w:val="1"/>
      <w:numFmt w:val="decimal"/>
      <w:lvlText w:val="46.%1."/>
      <w:lvlJc w:val="left"/>
      <w:pPr>
        <w:tabs>
          <w:tab w:val="num" w:pos="0"/>
        </w:tabs>
        <w:ind w:left="28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207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79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51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23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95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67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39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711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34B3515"/>
    <w:multiLevelType w:val="multilevel"/>
    <w:tmpl w:val="6832C298"/>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32220A3B"/>
    <w:multiLevelType w:val="multilevel"/>
    <w:tmpl w:val="3636454C"/>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4493058E"/>
    <w:multiLevelType w:val="multilevel"/>
    <w:tmpl w:val="AE847402"/>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7886FEF"/>
    <w:multiLevelType w:val="multilevel"/>
    <w:tmpl w:val="C99880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6DD28EB"/>
    <w:multiLevelType w:val="multilevel"/>
    <w:tmpl w:val="008E8F08"/>
    <w:lvl w:ilvl="0">
      <w:start w:val="1"/>
      <w:numFmt w:val="decimal"/>
      <w:lvlText w:val="%1."/>
      <w:lvlJc w:val="left"/>
      <w:pPr>
        <w:tabs>
          <w:tab w:val="num" w:pos="0"/>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none"/>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6C75B1"/>
    <w:multiLevelType w:val="multilevel"/>
    <w:tmpl w:val="B196369E"/>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16cid:durableId="1918784418">
    <w:abstractNumId w:val="0"/>
  </w:num>
  <w:num w:numId="2" w16cid:durableId="207424587">
    <w:abstractNumId w:val="3"/>
  </w:num>
  <w:num w:numId="3" w16cid:durableId="130638836">
    <w:abstractNumId w:val="2"/>
  </w:num>
  <w:num w:numId="4" w16cid:durableId="1405449546">
    <w:abstractNumId w:val="7"/>
  </w:num>
  <w:num w:numId="5" w16cid:durableId="2139253213">
    <w:abstractNumId w:val="5"/>
  </w:num>
  <w:num w:numId="6" w16cid:durableId="1160465276">
    <w:abstractNumId w:val="6"/>
  </w:num>
  <w:num w:numId="7" w16cid:durableId="1007058161">
    <w:abstractNumId w:val="4"/>
  </w:num>
  <w:num w:numId="8" w16cid:durableId="1151407711">
    <w:abstractNumId w:val="10"/>
  </w:num>
  <w:num w:numId="9" w16cid:durableId="461928211">
    <w:abstractNumId w:val="9"/>
  </w:num>
  <w:num w:numId="10" w16cid:durableId="660699231">
    <w:abstractNumId w:val="1"/>
  </w:num>
  <w:num w:numId="11" w16cid:durableId="2122415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DB"/>
    <w:rsid w:val="002D2FAB"/>
    <w:rsid w:val="00A20B82"/>
    <w:rsid w:val="00A418DB"/>
    <w:rsid w:val="00C443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52B4"/>
  <w15:docId w15:val="{8DF33C1A-9527-4F6B-99CE-A9496EA0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2D1"/>
    <w:pPr>
      <w:spacing w:after="200" w:line="276" w:lineRule="auto"/>
    </w:pPr>
    <w:rPr>
      <w:rFonts w:cs="Times New Roman"/>
    </w:rPr>
  </w:style>
  <w:style w:type="paragraph" w:styleId="1">
    <w:name w:val="heading 1"/>
    <w:basedOn w:val="a"/>
    <w:next w:val="a"/>
    <w:link w:val="10"/>
    <w:uiPriority w:val="9"/>
    <w:qFormat/>
    <w:rsid w:val="00915FA7"/>
    <w:pPr>
      <w:keepNext/>
      <w:keepLines/>
      <w:spacing w:before="480" w:after="0"/>
      <w:outlineLvl w:val="0"/>
    </w:pPr>
    <w:rPr>
      <w:rFonts w:ascii="Cambria" w:eastAsia="Times New Roman" w:hAnsi="Cambria"/>
      <w:b/>
      <w:bCs/>
      <w:color w:val="365F91"/>
      <w:sz w:val="28"/>
      <w:szCs w:val="28"/>
      <w:lang w:val="en-US"/>
    </w:rPr>
  </w:style>
  <w:style w:type="paragraph" w:styleId="2">
    <w:name w:val="heading 2"/>
    <w:basedOn w:val="a"/>
    <w:next w:val="a"/>
    <w:link w:val="20"/>
    <w:uiPriority w:val="9"/>
    <w:semiHidden/>
    <w:unhideWhenUsed/>
    <w:qFormat/>
    <w:rsid w:val="00915FA7"/>
    <w:pPr>
      <w:keepNext/>
      <w:spacing w:before="240" w:after="60" w:line="247" w:lineRule="auto"/>
      <w:ind w:right="51" w:firstLine="698"/>
      <w:jc w:val="both"/>
      <w:outlineLvl w:val="1"/>
    </w:pPr>
    <w:rPr>
      <w:rFonts w:ascii="Cambria" w:eastAsia="Times New Roman" w:hAnsi="Cambria"/>
      <w:b/>
      <w:bCs/>
      <w:i/>
      <w:iCs/>
      <w:color w:val="000000"/>
      <w:sz w:val="28"/>
      <w:szCs w:val="28"/>
      <w:lang w:val="en-US"/>
    </w:rPr>
  </w:style>
  <w:style w:type="paragraph" w:styleId="3">
    <w:name w:val="heading 3"/>
    <w:basedOn w:val="a"/>
    <w:next w:val="a"/>
    <w:link w:val="30"/>
    <w:uiPriority w:val="9"/>
    <w:unhideWhenUsed/>
    <w:qFormat/>
    <w:rsid w:val="00915FA7"/>
    <w:pPr>
      <w:keepNext/>
      <w:keepLines/>
      <w:spacing w:before="200" w:after="0" w:line="247" w:lineRule="auto"/>
      <w:ind w:right="51" w:firstLine="698"/>
      <w:jc w:val="both"/>
      <w:outlineLvl w:val="2"/>
    </w:pPr>
    <w:rPr>
      <w:rFonts w:asciiTheme="majorHAnsi" w:eastAsiaTheme="majorEastAsia" w:hAnsiTheme="majorHAnsi" w:cstheme="majorBidi"/>
      <w:b/>
      <w:bCs/>
      <w:color w:val="4F81BD" w:themeColor="accent1"/>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1A3EB6"/>
    <w:rPr>
      <w:rFonts w:ascii="Tahoma" w:eastAsia="Calibri" w:hAnsi="Tahoma" w:cs="Tahoma"/>
      <w:sz w:val="16"/>
      <w:szCs w:val="16"/>
    </w:rPr>
  </w:style>
  <w:style w:type="character" w:customStyle="1" w:styleId="a5">
    <w:name w:val="Верхний колонтитул Знак"/>
    <w:basedOn w:val="a0"/>
    <w:link w:val="a6"/>
    <w:uiPriority w:val="99"/>
    <w:qFormat/>
    <w:rsid w:val="00C5596D"/>
    <w:rPr>
      <w:rFonts w:ascii="Calibri" w:eastAsia="Calibri" w:hAnsi="Calibri" w:cs="Times New Roman"/>
    </w:rPr>
  </w:style>
  <w:style w:type="character" w:customStyle="1" w:styleId="a7">
    <w:name w:val="Нижний колонтитул Знак"/>
    <w:basedOn w:val="a0"/>
    <w:link w:val="a8"/>
    <w:uiPriority w:val="99"/>
    <w:semiHidden/>
    <w:qFormat/>
    <w:rsid w:val="00C5596D"/>
    <w:rPr>
      <w:rFonts w:ascii="Calibri" w:eastAsia="Calibri" w:hAnsi="Calibri" w:cs="Times New Roman"/>
    </w:rPr>
  </w:style>
  <w:style w:type="character" w:customStyle="1" w:styleId="a9">
    <w:name w:val="Основной текст с отступом Знак"/>
    <w:basedOn w:val="a0"/>
    <w:link w:val="aa"/>
    <w:qFormat/>
    <w:rsid w:val="00853880"/>
    <w:rPr>
      <w:rFonts w:ascii="Times New Roman" w:eastAsia="Times New Roman" w:hAnsi="Times New Roman" w:cs="Times New Roman"/>
      <w:sz w:val="24"/>
      <w:szCs w:val="24"/>
      <w:lang w:eastAsia="ru-RU"/>
    </w:rPr>
  </w:style>
  <w:style w:type="character" w:customStyle="1" w:styleId="ab">
    <w:name w:val="Основной текст Знак"/>
    <w:basedOn w:val="a0"/>
    <w:link w:val="Textbody"/>
    <w:uiPriority w:val="99"/>
    <w:semiHidden/>
    <w:qFormat/>
    <w:rsid w:val="00A131D7"/>
    <w:rPr>
      <w:rFonts w:ascii="Times New Roman" w:eastAsia="Times New Roman" w:hAnsi="Times New Roman" w:cs="Times New Roman"/>
      <w:lang w:val="en-US"/>
    </w:rPr>
  </w:style>
  <w:style w:type="character" w:customStyle="1" w:styleId="10">
    <w:name w:val="Заголовок 1 Знак"/>
    <w:basedOn w:val="a0"/>
    <w:link w:val="1"/>
    <w:uiPriority w:val="9"/>
    <w:qFormat/>
    <w:rsid w:val="00915FA7"/>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9"/>
    <w:semiHidden/>
    <w:qFormat/>
    <w:rsid w:val="00915FA7"/>
    <w:rPr>
      <w:rFonts w:ascii="Cambria" w:eastAsia="Times New Roman" w:hAnsi="Cambria" w:cs="Times New Roman"/>
      <w:b/>
      <w:bCs/>
      <w:i/>
      <w:iCs/>
      <w:color w:val="000000"/>
      <w:sz w:val="28"/>
      <w:szCs w:val="28"/>
      <w:lang w:val="en-US"/>
    </w:rPr>
  </w:style>
  <w:style w:type="character" w:customStyle="1" w:styleId="30">
    <w:name w:val="Заголовок 3 Знак"/>
    <w:basedOn w:val="a0"/>
    <w:link w:val="3"/>
    <w:uiPriority w:val="9"/>
    <w:qFormat/>
    <w:rsid w:val="00915FA7"/>
    <w:rPr>
      <w:rFonts w:asciiTheme="majorHAnsi" w:eastAsiaTheme="majorEastAsia" w:hAnsiTheme="majorHAnsi" w:cstheme="majorBidi"/>
      <w:b/>
      <w:bCs/>
      <w:color w:val="4F81BD" w:themeColor="accent1"/>
      <w:sz w:val="24"/>
      <w:lang w:val="en-US"/>
    </w:rPr>
  </w:style>
  <w:style w:type="character" w:customStyle="1" w:styleId="markedcontent">
    <w:name w:val="markedcontent"/>
    <w:basedOn w:val="a0"/>
    <w:qFormat/>
    <w:rsid w:val="00915FA7"/>
  </w:style>
  <w:style w:type="character" w:styleId="ac">
    <w:name w:val="Hyperlink"/>
    <w:uiPriority w:val="99"/>
    <w:unhideWhenUsed/>
    <w:rsid w:val="00915FA7"/>
    <w:rPr>
      <w:color w:val="0000FF"/>
      <w:u w:val="single"/>
    </w:rPr>
  </w:style>
  <w:style w:type="character" w:customStyle="1" w:styleId="ConsPlusNormal">
    <w:name w:val="ConsPlusNormal Знак"/>
    <w:link w:val="ConsPlusNormal0"/>
    <w:qFormat/>
    <w:locked/>
    <w:rsid w:val="00915FA7"/>
    <w:rPr>
      <w:rFonts w:ascii="Arial" w:eastAsiaTheme="minorEastAsia" w:hAnsi="Arial" w:cs="Arial"/>
      <w:sz w:val="20"/>
      <w:lang w:eastAsia="ru-RU"/>
    </w:rPr>
  </w:style>
  <w:style w:type="paragraph" w:customStyle="1" w:styleId="Heading">
    <w:name w:val="Heading"/>
    <w:basedOn w:val="a"/>
    <w:next w:val="ad"/>
    <w:qFormat/>
    <w:pPr>
      <w:keepNext/>
      <w:spacing w:before="240" w:after="120"/>
    </w:pPr>
    <w:rPr>
      <w:rFonts w:ascii="Liberation Sans" w:eastAsia="DejaVu Sans" w:hAnsi="Liberation Sans" w:cs="DejaVu Sans"/>
      <w:sz w:val="28"/>
      <w:szCs w:val="28"/>
    </w:rPr>
  </w:style>
  <w:style w:type="paragraph" w:styleId="ad">
    <w:name w:val="Body Text"/>
    <w:basedOn w:val="a"/>
    <w:uiPriority w:val="99"/>
    <w:semiHidden/>
    <w:unhideWhenUsed/>
    <w:rsid w:val="00A131D7"/>
    <w:pPr>
      <w:spacing w:after="120"/>
    </w:pPr>
    <w:rPr>
      <w:rFonts w:ascii="Times New Roman" w:eastAsia="Times New Roman" w:hAnsi="Times New Roman"/>
      <w:lang w:val="en-US"/>
    </w:rPr>
  </w:style>
  <w:style w:type="paragraph" w:styleId="ae">
    <w:name w:val="List"/>
    <w:basedOn w:val="ad"/>
  </w:style>
  <w:style w:type="paragraph" w:styleId="af">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4">
    <w:name w:val="Balloon Text"/>
    <w:basedOn w:val="a"/>
    <w:link w:val="a3"/>
    <w:uiPriority w:val="99"/>
    <w:semiHidden/>
    <w:unhideWhenUsed/>
    <w:qFormat/>
    <w:rsid w:val="001A3EB6"/>
    <w:pPr>
      <w:spacing w:after="0" w:line="240" w:lineRule="auto"/>
    </w:pPr>
    <w:rPr>
      <w:rFonts w:ascii="Tahoma" w:hAnsi="Tahoma" w:cs="Tahoma"/>
      <w:sz w:val="16"/>
      <w:szCs w:val="16"/>
    </w:rPr>
  </w:style>
  <w:style w:type="paragraph" w:styleId="af0">
    <w:name w:val="No Spacing"/>
    <w:uiPriority w:val="1"/>
    <w:qFormat/>
    <w:rsid w:val="00C5596D"/>
    <w:rPr>
      <w:rFonts w:ascii="Times New Roman" w:eastAsia="Times New Roman" w:hAnsi="Times New Roman" w:cs="Times New Roman"/>
      <w:sz w:val="24"/>
      <w:szCs w:val="24"/>
      <w:lang w:eastAsia="ru-RU"/>
    </w:rPr>
  </w:style>
  <w:style w:type="paragraph" w:styleId="af1">
    <w:name w:val="List Paragraph"/>
    <w:basedOn w:val="a"/>
    <w:uiPriority w:val="1"/>
    <w:qFormat/>
    <w:rsid w:val="00C5596D"/>
    <w:pPr>
      <w:ind w:left="720"/>
      <w:contextualSpacing/>
    </w:pPr>
    <w:rPr>
      <w:rFonts w:ascii="Times New Roman" w:eastAsia="Times New Roman" w:hAnsi="Times New Roman"/>
      <w:lang w:val="en-US"/>
    </w:rPr>
  </w:style>
  <w:style w:type="paragraph" w:customStyle="1" w:styleId="HeaderandFooter">
    <w:name w:val="Header and Footer"/>
    <w:basedOn w:val="a"/>
    <w:qFormat/>
  </w:style>
  <w:style w:type="paragraph" w:styleId="a6">
    <w:name w:val="header"/>
    <w:basedOn w:val="a"/>
    <w:link w:val="a5"/>
    <w:uiPriority w:val="99"/>
    <w:unhideWhenUsed/>
    <w:rsid w:val="00C5596D"/>
    <w:pPr>
      <w:tabs>
        <w:tab w:val="center" w:pos="4677"/>
        <w:tab w:val="right" w:pos="9355"/>
      </w:tabs>
      <w:spacing w:after="0" w:line="240" w:lineRule="auto"/>
    </w:pPr>
  </w:style>
  <w:style w:type="paragraph" w:styleId="a8">
    <w:name w:val="footer"/>
    <w:basedOn w:val="a"/>
    <w:link w:val="a7"/>
    <w:uiPriority w:val="99"/>
    <w:semiHidden/>
    <w:unhideWhenUsed/>
    <w:rsid w:val="00C5596D"/>
    <w:pPr>
      <w:tabs>
        <w:tab w:val="center" w:pos="4677"/>
        <w:tab w:val="right" w:pos="9355"/>
      </w:tabs>
      <w:spacing w:after="0" w:line="240" w:lineRule="auto"/>
    </w:pPr>
  </w:style>
  <w:style w:type="paragraph" w:styleId="aa">
    <w:name w:val="Body Text Indent"/>
    <w:basedOn w:val="a"/>
    <w:link w:val="a9"/>
    <w:rsid w:val="00853880"/>
    <w:pPr>
      <w:spacing w:after="0" w:line="360" w:lineRule="auto"/>
      <w:ind w:right="284" w:firstLine="851"/>
      <w:jc w:val="both"/>
      <w:textAlignment w:val="baseline"/>
    </w:pPr>
    <w:rPr>
      <w:rFonts w:ascii="Times New Roman" w:eastAsia="Times New Roman" w:hAnsi="Times New Roman"/>
      <w:sz w:val="24"/>
      <w:szCs w:val="24"/>
      <w:lang w:eastAsia="ru-RU"/>
    </w:rPr>
  </w:style>
  <w:style w:type="paragraph" w:customStyle="1" w:styleId="Textbody">
    <w:name w:val="Text body"/>
    <w:basedOn w:val="a"/>
    <w:link w:val="ab"/>
    <w:qFormat/>
    <w:rsid w:val="00915FA7"/>
    <w:pPr>
      <w:widowControl w:val="0"/>
      <w:spacing w:after="120" w:line="360" w:lineRule="auto"/>
      <w:ind w:firstLine="720"/>
      <w:jc w:val="both"/>
      <w:textAlignment w:val="baseline"/>
    </w:pPr>
    <w:rPr>
      <w:rFonts w:ascii="Times New Roman" w:eastAsia="Droid Sans Fallback" w:hAnsi="Times New Roman" w:cs="Droid Sans Devanagari"/>
      <w:kern w:val="2"/>
      <w:sz w:val="28"/>
      <w:szCs w:val="24"/>
      <w:lang w:eastAsia="zh-CN" w:bidi="hi-IN"/>
    </w:rPr>
  </w:style>
  <w:style w:type="paragraph" w:styleId="af2">
    <w:name w:val="Normal (Web)"/>
    <w:uiPriority w:val="99"/>
    <w:unhideWhenUsed/>
    <w:qFormat/>
    <w:rsid w:val="00915FA7"/>
    <w:pPr>
      <w:spacing w:beforeAutospacing="1" w:afterAutospacing="1"/>
    </w:pPr>
    <w:rPr>
      <w:rFonts w:ascii="Times New Roman" w:eastAsia="SimSun" w:hAnsi="Times New Roman" w:cs="Times New Roman"/>
      <w:sz w:val="24"/>
      <w:szCs w:val="24"/>
      <w:lang w:val="en-US" w:eastAsia="zh-CN"/>
    </w:rPr>
  </w:style>
  <w:style w:type="paragraph" w:customStyle="1" w:styleId="Default">
    <w:name w:val="Default"/>
    <w:qFormat/>
    <w:rsid w:val="00915FA7"/>
    <w:rPr>
      <w:rFonts w:ascii="Times New Roman" w:eastAsia="Times New Roman" w:hAnsi="Times New Roman" w:cs="Times New Roman"/>
      <w:color w:val="000000"/>
      <w:sz w:val="24"/>
      <w:szCs w:val="24"/>
      <w:lang w:eastAsia="ru-RU"/>
    </w:rPr>
  </w:style>
  <w:style w:type="paragraph" w:customStyle="1" w:styleId="ConsPlusNormal0">
    <w:name w:val="ConsPlusNormal"/>
    <w:link w:val="ConsPlusNormal"/>
    <w:qFormat/>
    <w:rsid w:val="00915FA7"/>
    <w:pPr>
      <w:widowControl w:val="0"/>
    </w:pPr>
    <w:rPr>
      <w:rFonts w:ascii="Arial" w:eastAsiaTheme="minorEastAsia" w:hAnsi="Arial" w:cs="Arial"/>
      <w:sz w:val="20"/>
      <w:lang w:eastAsia="ru-RU"/>
    </w:rPr>
  </w:style>
  <w:style w:type="paragraph" w:customStyle="1" w:styleId="FrameContents">
    <w:name w:val="Frame Contents"/>
    <w:basedOn w:val="a"/>
    <w:qFormat/>
  </w:style>
  <w:style w:type="numbering" w:customStyle="1" w:styleId="11">
    <w:name w:val="Нет списка1"/>
    <w:uiPriority w:val="99"/>
    <w:semiHidden/>
    <w:unhideWhenUsed/>
    <w:qFormat/>
    <w:rsid w:val="00915FA7"/>
  </w:style>
  <w:style w:type="table" w:styleId="af3">
    <w:name w:val="Table Grid"/>
    <w:basedOn w:val="a1"/>
    <w:uiPriority w:val="59"/>
    <w:rsid w:val="00A131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15FA7"/>
    <w:rPr>
      <w:lang w:val="en-US"/>
    </w:rPr>
    <w:tblPr>
      <w:tblCellMar>
        <w:top w:w="0" w:type="dxa"/>
        <w:left w:w="0" w:type="dxa"/>
        <w:bottom w:w="0" w:type="dxa"/>
        <w:right w:w="0" w:type="dxa"/>
      </w:tblCellMar>
    </w:tblPr>
  </w:style>
  <w:style w:type="table" w:customStyle="1" w:styleId="12">
    <w:name w:val="Сетка таблицы1"/>
    <w:basedOn w:val="a1"/>
    <w:uiPriority w:val="39"/>
    <w:qFormat/>
    <w:rsid w:val="00915FA7"/>
    <w:pPr>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915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99"/>
    <w:rsid w:val="007623D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arant.ru/products/ipo/prime/doc/406349709/" TargetMode="External"/><Relationship Id="rId18" Type="http://schemas.openxmlformats.org/officeDocument/2006/relationships/hyperlink" Target="https://www.garant.ru/products/ipo/prime/doc/40634970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arant.ru/products/ipo/prime/doc/406349709/" TargetMode="External"/><Relationship Id="rId17" Type="http://schemas.openxmlformats.org/officeDocument/2006/relationships/hyperlink" Target="http://www.pravo.orb.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du.orb.ru/"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garant.ru/products/ipo/prime/doc/4063497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arant.ru/products/ipo/prime/doc/40634970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F0716-6841-498D-B3DA-235DB4FE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17555</Words>
  <Characters>100064</Characters>
  <Application>Microsoft Office Word</Application>
  <DocSecurity>0</DocSecurity>
  <Lines>833</Lines>
  <Paragraphs>234</Paragraphs>
  <ScaleCrop>false</ScaleCrop>
  <Company/>
  <LinksUpToDate>false</LinksUpToDate>
  <CharactersWithSpaces>117385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Алена Харитонова</cp:lastModifiedBy>
  <cp:revision>2</cp:revision>
  <cp:lastPrinted>2024-11-15T11:21:00Z</cp:lastPrinted>
  <dcterms:created xsi:type="dcterms:W3CDTF">2024-11-22T05:33:00Z</dcterms:created>
  <dcterms:modified xsi:type="dcterms:W3CDTF">2024-11-22T05:33:00Z</dcterms:modified>
  <dc:language>ru-RU</dc:language>
</cp:coreProperties>
</file>